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93E8" w14:textId="77777777" w:rsidR="006D3E4C" w:rsidRDefault="00C0423D">
      <w:pPr>
        <w:pStyle w:val="Standard"/>
        <w:numPr>
          <w:ilvl w:val="0"/>
          <w:numId w:val="8"/>
        </w:numPr>
        <w:jc w:val="right"/>
        <w:rPr>
          <w:rFonts w:eastAsia="Times New Roman"/>
          <w:b/>
          <w:sz w:val="20"/>
          <w:lang w:eastAsia="ar-SA"/>
        </w:rPr>
      </w:pPr>
      <w:r>
        <w:rPr>
          <w:rFonts w:eastAsia="Times New Roman"/>
          <w:b/>
          <w:sz w:val="20"/>
          <w:lang w:eastAsia="ar-SA"/>
        </w:rPr>
        <w:t xml:space="preserve">                                                                                                                                                                                                                                                                                              </w:t>
      </w:r>
    </w:p>
    <w:p w14:paraId="6D6120D7" w14:textId="77777777" w:rsidR="006D3E4C" w:rsidRDefault="00C0423D">
      <w:pPr>
        <w:pStyle w:val="Standard"/>
        <w:tabs>
          <w:tab w:val="left" w:pos="0"/>
        </w:tabs>
        <w:jc w:val="both"/>
        <w:rPr>
          <w:rFonts w:eastAsia="Times New Roman"/>
          <w:b/>
          <w:bCs/>
          <w:sz w:val="22"/>
          <w:szCs w:val="22"/>
        </w:rPr>
      </w:pP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t xml:space="preserve">                                                                                                    </w:t>
      </w:r>
      <w:r>
        <w:rPr>
          <w:rFonts w:eastAsia="Times New Roman"/>
          <w:b/>
          <w:bCs/>
          <w:sz w:val="22"/>
          <w:szCs w:val="22"/>
        </w:rPr>
        <w:tab/>
      </w:r>
      <w:r>
        <w:rPr>
          <w:rFonts w:eastAsia="Times New Roman"/>
          <w:b/>
          <w:bCs/>
          <w:sz w:val="22"/>
          <w:szCs w:val="22"/>
        </w:rPr>
        <w:tab/>
        <w:t xml:space="preserve">                                                                           </w:t>
      </w:r>
    </w:p>
    <w:p w14:paraId="4235D815" w14:textId="77777777" w:rsidR="006D3E4C" w:rsidRDefault="00C0423D">
      <w:pPr>
        <w:pStyle w:val="Tytu"/>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Zarządzenie Nr  1344  /2021</w:t>
      </w:r>
    </w:p>
    <w:p w14:paraId="26AF80C3" w14:textId="77777777" w:rsidR="006D3E4C" w:rsidRDefault="00C0423D">
      <w:pPr>
        <w:pStyle w:val="Standard"/>
        <w:jc w:val="center"/>
        <w:rPr>
          <w:rFonts w:eastAsia="Times New Roman"/>
          <w:b/>
          <w:bCs/>
          <w:sz w:val="22"/>
          <w:szCs w:val="22"/>
          <w:lang w:eastAsia="ar-SA"/>
        </w:rPr>
      </w:pPr>
      <w:r>
        <w:rPr>
          <w:rFonts w:eastAsia="Times New Roman"/>
          <w:b/>
          <w:bCs/>
          <w:sz w:val="22"/>
          <w:szCs w:val="22"/>
          <w:lang w:eastAsia="ar-SA"/>
        </w:rPr>
        <w:t>Burmistrza Miasta Tarnowskie Góry</w:t>
      </w:r>
    </w:p>
    <w:p w14:paraId="35EB783B" w14:textId="77777777" w:rsidR="006D3E4C" w:rsidRDefault="00C0423D">
      <w:pPr>
        <w:pStyle w:val="Standard"/>
        <w:jc w:val="center"/>
        <w:rPr>
          <w:rFonts w:eastAsia="Times New Roman"/>
          <w:b/>
          <w:bCs/>
          <w:sz w:val="22"/>
          <w:szCs w:val="22"/>
          <w:lang w:eastAsia="ar-SA"/>
        </w:rPr>
      </w:pPr>
      <w:r>
        <w:rPr>
          <w:rFonts w:eastAsia="Times New Roman"/>
          <w:b/>
          <w:bCs/>
          <w:sz w:val="22"/>
          <w:szCs w:val="22"/>
          <w:lang w:eastAsia="ar-SA"/>
        </w:rPr>
        <w:t xml:space="preserve">                  z dnia   25.06.2021                               </w:t>
      </w:r>
    </w:p>
    <w:p w14:paraId="25703C89" w14:textId="77777777" w:rsidR="006D3E4C" w:rsidRDefault="006D3E4C">
      <w:pPr>
        <w:pStyle w:val="Standard"/>
        <w:rPr>
          <w:rFonts w:eastAsia="Times New Roman"/>
          <w:sz w:val="22"/>
          <w:szCs w:val="22"/>
          <w:lang w:eastAsia="ar-SA"/>
        </w:rPr>
      </w:pPr>
    </w:p>
    <w:p w14:paraId="5DCF2A16" w14:textId="77777777" w:rsidR="006D3E4C" w:rsidRDefault="00C0423D">
      <w:pPr>
        <w:pStyle w:val="Tekstpodstawowy21"/>
        <w:spacing w:line="240" w:lineRule="auto"/>
        <w:jc w:val="center"/>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w sprawie  ogłoszenia otwartego konkursu ofert na realizację zadania publicznego                                     </w:t>
      </w:r>
    </w:p>
    <w:p w14:paraId="6F8E716B" w14:textId="77777777" w:rsidR="006D3E4C" w:rsidRDefault="00C0423D">
      <w:pPr>
        <w:pStyle w:val="Standard"/>
        <w:jc w:val="center"/>
      </w:pPr>
      <w:r>
        <w:rPr>
          <w:b/>
          <w:sz w:val="22"/>
          <w:szCs w:val="22"/>
        </w:rPr>
        <w:t xml:space="preserve">z zakresu ratownictwa i ochrony ludności </w:t>
      </w:r>
      <w:r>
        <w:rPr>
          <w:b/>
          <w:bCs/>
          <w:sz w:val="22"/>
          <w:szCs w:val="22"/>
        </w:rPr>
        <w:t>oraz powołania Komisji Konkursowej  do spraw oceny ofert</w:t>
      </w:r>
    </w:p>
    <w:p w14:paraId="46A2177F" w14:textId="77777777" w:rsidR="006D3E4C" w:rsidRDefault="006D3E4C">
      <w:pPr>
        <w:pStyle w:val="Standard"/>
        <w:jc w:val="center"/>
        <w:rPr>
          <w:b/>
          <w:bCs/>
          <w:sz w:val="22"/>
          <w:szCs w:val="22"/>
        </w:rPr>
      </w:pPr>
    </w:p>
    <w:p w14:paraId="536C4644" w14:textId="77777777" w:rsidR="006D3E4C" w:rsidRDefault="00C0423D">
      <w:pPr>
        <w:pStyle w:val="Standard"/>
        <w:jc w:val="both"/>
      </w:pPr>
      <w:r>
        <w:rPr>
          <w:rStyle w:val="Domylnaczcionkaakapitu1"/>
          <w:rFonts w:eastAsia="Times New Roman"/>
          <w:color w:val="000000"/>
          <w:sz w:val="22"/>
          <w:szCs w:val="22"/>
        </w:rPr>
        <w:t xml:space="preserve">Na podstawie art. 33 ust.1 ustawy z dnia 8 marca 1990 r. o samorządzie gminnym </w:t>
      </w:r>
      <w:r>
        <w:rPr>
          <w:rFonts w:eastAsia="Times New Roman"/>
          <w:color w:val="000000"/>
          <w:sz w:val="22"/>
          <w:szCs w:val="22"/>
        </w:rPr>
        <w:t>(t.j.: Dz. U. z 2020 r. poz. 713 z późn.zm</w:t>
      </w:r>
      <w:r>
        <w:rPr>
          <w:rStyle w:val="Domylnaczcionkaakapitu1"/>
          <w:rFonts w:eastAsia="Times New Roman"/>
          <w:color w:val="000000"/>
          <w:sz w:val="22"/>
          <w:szCs w:val="22"/>
        </w:rPr>
        <w:t>) oraz art. 11 i 13 ustawy z dnia 24 kwietnia 2003 r. o działalności pożytku publicznego i o wolontariacie (t.j.: Dz. U. z 2020 r. poz. 1057 z późn.zm)</w:t>
      </w:r>
      <w:r>
        <w:rPr>
          <w:rFonts w:eastAsia="Times New Roman"/>
          <w:color w:val="000000"/>
          <w:sz w:val="22"/>
          <w:szCs w:val="22"/>
        </w:rPr>
        <w:t xml:space="preserve"> a także § 64 ust. 1 pkt. a) Regulaminu Organizacyjnego stanowiącego Załącznik Nr 1 do Zarządzenia Nr 1074/2020 Burmistrza Miasta Tarnowskie Góry z dnia 17 grudnia 2020 r. w sprawie Regulaminu Organizacyjnego Urzędu Miejskiego w Tarnowskich Górach z późniejszymi zmianami</w:t>
      </w:r>
    </w:p>
    <w:p w14:paraId="7BD08474" w14:textId="77777777" w:rsidR="006D3E4C" w:rsidRDefault="006D3E4C">
      <w:pPr>
        <w:pStyle w:val="Standard"/>
        <w:rPr>
          <w:rFonts w:eastAsia="Times New Roman"/>
          <w:b/>
          <w:bCs/>
          <w:sz w:val="22"/>
          <w:szCs w:val="22"/>
          <w:lang w:eastAsia="ar-SA"/>
        </w:rPr>
      </w:pPr>
    </w:p>
    <w:p w14:paraId="0976499C" w14:textId="77777777" w:rsidR="006D3E4C" w:rsidRDefault="00C0423D">
      <w:pPr>
        <w:pStyle w:val="Standard"/>
        <w:jc w:val="center"/>
        <w:rPr>
          <w:rFonts w:eastAsia="Times New Roman"/>
          <w:b/>
          <w:bCs/>
          <w:sz w:val="22"/>
          <w:szCs w:val="22"/>
          <w:lang w:eastAsia="ar-SA"/>
        </w:rPr>
      </w:pPr>
      <w:r>
        <w:rPr>
          <w:rFonts w:eastAsia="Times New Roman"/>
          <w:b/>
          <w:bCs/>
          <w:sz w:val="22"/>
          <w:szCs w:val="22"/>
          <w:lang w:eastAsia="ar-SA"/>
        </w:rPr>
        <w:t>Burmistrz Miasta</w:t>
      </w:r>
    </w:p>
    <w:p w14:paraId="19F295B4" w14:textId="77777777" w:rsidR="006D3E4C" w:rsidRDefault="00C0423D">
      <w:pPr>
        <w:pStyle w:val="Standard"/>
        <w:jc w:val="center"/>
        <w:rPr>
          <w:rFonts w:eastAsia="Times New Roman"/>
          <w:b/>
          <w:bCs/>
          <w:sz w:val="22"/>
          <w:szCs w:val="22"/>
          <w:lang w:eastAsia="ar-SA"/>
        </w:rPr>
      </w:pPr>
      <w:r>
        <w:rPr>
          <w:rFonts w:eastAsia="Times New Roman"/>
          <w:b/>
          <w:bCs/>
          <w:sz w:val="22"/>
          <w:szCs w:val="22"/>
          <w:lang w:eastAsia="ar-SA"/>
        </w:rPr>
        <w:t>zarządza:</w:t>
      </w:r>
    </w:p>
    <w:p w14:paraId="0A65DE6E" w14:textId="77777777" w:rsidR="006D3E4C" w:rsidRDefault="006D3E4C">
      <w:pPr>
        <w:pStyle w:val="Standard"/>
        <w:jc w:val="center"/>
        <w:rPr>
          <w:rFonts w:eastAsia="Times New Roman"/>
          <w:b/>
          <w:bCs/>
          <w:sz w:val="22"/>
          <w:szCs w:val="22"/>
          <w:lang w:eastAsia="ar-SA"/>
        </w:rPr>
      </w:pPr>
    </w:p>
    <w:p w14:paraId="0112D2BE" w14:textId="77777777" w:rsidR="006D3E4C" w:rsidRDefault="00C0423D">
      <w:pPr>
        <w:pStyle w:val="Standard"/>
        <w:jc w:val="both"/>
      </w:pPr>
      <w:r>
        <w:rPr>
          <w:rFonts w:eastAsia="Times New Roman"/>
          <w:b/>
          <w:sz w:val="22"/>
          <w:szCs w:val="22"/>
          <w:lang w:eastAsia="ar-SA"/>
        </w:rPr>
        <w:t>1.</w:t>
      </w:r>
      <w:r>
        <w:rPr>
          <w:rFonts w:eastAsia="Times New Roman"/>
          <w:sz w:val="22"/>
          <w:szCs w:val="22"/>
          <w:lang w:eastAsia="ar-SA"/>
        </w:rPr>
        <w:t xml:space="preserve"> Ogłaszam otwarty konkurs ofert na realizację zadania publicznego pn. „</w:t>
      </w:r>
      <w:r>
        <w:rPr>
          <w:rFonts w:eastAsia="Calibri"/>
          <w:b/>
          <w:sz w:val="22"/>
          <w:szCs w:val="22"/>
          <w:lang w:eastAsia="pl-PL"/>
        </w:rPr>
        <w:t>Edukacja mieszkańców</w:t>
      </w:r>
    </w:p>
    <w:p w14:paraId="4A2B8004" w14:textId="77777777" w:rsidR="006D3E4C" w:rsidRDefault="00C0423D">
      <w:pPr>
        <w:pStyle w:val="Standard"/>
        <w:jc w:val="both"/>
      </w:pPr>
      <w:r>
        <w:rPr>
          <w:rFonts w:eastAsia="Calibri"/>
          <w:b/>
          <w:sz w:val="22"/>
          <w:szCs w:val="22"/>
          <w:lang w:eastAsia="pl-PL"/>
        </w:rPr>
        <w:t xml:space="preserve">     z zakresu pierwszej pomocy przedmedycznej</w:t>
      </w:r>
      <w:r>
        <w:rPr>
          <w:rFonts w:eastAsia="Calibri"/>
          <w:sz w:val="22"/>
          <w:szCs w:val="22"/>
          <w:lang w:eastAsia="pl-PL"/>
        </w:rPr>
        <w:t>”.</w:t>
      </w:r>
      <w:r>
        <w:rPr>
          <w:rFonts w:eastAsia="Times New Roman"/>
          <w:sz w:val="22"/>
          <w:szCs w:val="22"/>
          <w:lang w:eastAsia="ar-SA"/>
        </w:rPr>
        <w:tab/>
      </w:r>
      <w:r>
        <w:rPr>
          <w:rFonts w:eastAsia="Times New Roman"/>
          <w:sz w:val="22"/>
          <w:szCs w:val="22"/>
          <w:lang w:eastAsia="ar-SA"/>
        </w:rPr>
        <w:tab/>
      </w:r>
      <w:r>
        <w:rPr>
          <w:rFonts w:eastAsia="Times New Roman"/>
          <w:sz w:val="22"/>
          <w:szCs w:val="22"/>
          <w:lang w:eastAsia="ar-SA"/>
        </w:rPr>
        <w:tab/>
      </w:r>
      <w:r>
        <w:rPr>
          <w:rFonts w:eastAsia="Times New Roman"/>
          <w:sz w:val="22"/>
          <w:szCs w:val="22"/>
          <w:lang w:eastAsia="ar-SA"/>
        </w:rPr>
        <w:tab/>
      </w:r>
    </w:p>
    <w:p w14:paraId="01DAEDC1" w14:textId="77777777" w:rsidR="006D3E4C" w:rsidRDefault="006D3E4C">
      <w:pPr>
        <w:pStyle w:val="Standard"/>
        <w:jc w:val="both"/>
        <w:rPr>
          <w:rFonts w:eastAsia="Times New Roman"/>
          <w:b/>
          <w:bCs/>
          <w:sz w:val="22"/>
          <w:szCs w:val="22"/>
          <w:lang w:eastAsia="ar-SA"/>
        </w:rPr>
      </w:pPr>
    </w:p>
    <w:p w14:paraId="46DFAAF4" w14:textId="77777777" w:rsidR="006D3E4C" w:rsidRDefault="00C0423D">
      <w:pPr>
        <w:pStyle w:val="Standard"/>
        <w:jc w:val="both"/>
      </w:pPr>
      <w:r>
        <w:rPr>
          <w:rFonts w:eastAsia="Times New Roman"/>
          <w:b/>
          <w:bCs/>
          <w:sz w:val="22"/>
          <w:szCs w:val="22"/>
          <w:lang w:eastAsia="ar-SA"/>
        </w:rPr>
        <w:t>2.</w:t>
      </w:r>
      <w:r>
        <w:rPr>
          <w:rFonts w:eastAsia="Times New Roman"/>
          <w:sz w:val="22"/>
          <w:szCs w:val="22"/>
          <w:lang w:eastAsia="ar-SA"/>
        </w:rPr>
        <w:t xml:space="preserve"> Ogłoszenie o konkursie stanowi Załącznik do niniejszego Zarządzenia.</w:t>
      </w:r>
    </w:p>
    <w:p w14:paraId="0DAE2212" w14:textId="77777777" w:rsidR="006D3E4C" w:rsidRDefault="006D3E4C">
      <w:pPr>
        <w:pStyle w:val="Standard"/>
        <w:jc w:val="both"/>
        <w:rPr>
          <w:rFonts w:eastAsia="Times New Roman"/>
          <w:b/>
          <w:bCs/>
          <w:sz w:val="22"/>
          <w:szCs w:val="22"/>
          <w:lang w:eastAsia="ar-SA"/>
        </w:rPr>
      </w:pPr>
    </w:p>
    <w:p w14:paraId="6C5DC555" w14:textId="77777777" w:rsidR="006D3E4C" w:rsidRDefault="00C0423D">
      <w:pPr>
        <w:pStyle w:val="Standard"/>
        <w:jc w:val="both"/>
      </w:pPr>
      <w:r>
        <w:rPr>
          <w:rFonts w:eastAsia="Times New Roman"/>
          <w:b/>
          <w:bCs/>
          <w:sz w:val="22"/>
          <w:szCs w:val="22"/>
          <w:lang w:eastAsia="ar-SA"/>
        </w:rPr>
        <w:t>3.</w:t>
      </w:r>
      <w:r>
        <w:rPr>
          <w:rFonts w:eastAsia="Times New Roman"/>
          <w:sz w:val="22"/>
          <w:szCs w:val="22"/>
          <w:lang w:eastAsia="ar-SA"/>
        </w:rPr>
        <w:t xml:space="preserve"> Powołuję Komisję Konkursową do spraw oceny ofert na realizację zadania publicznego pn. „</w:t>
      </w:r>
      <w:r>
        <w:rPr>
          <w:rFonts w:eastAsia="Calibri"/>
          <w:b/>
          <w:sz w:val="22"/>
          <w:szCs w:val="22"/>
          <w:lang w:eastAsia="pl-PL"/>
        </w:rPr>
        <w:t>Edukacja</w:t>
      </w:r>
    </w:p>
    <w:p w14:paraId="646841F1" w14:textId="77777777" w:rsidR="006D3E4C" w:rsidRDefault="00C0423D">
      <w:pPr>
        <w:pStyle w:val="Standard"/>
        <w:jc w:val="both"/>
      </w:pPr>
      <w:r>
        <w:rPr>
          <w:rFonts w:eastAsia="Calibri"/>
          <w:b/>
          <w:sz w:val="22"/>
          <w:szCs w:val="22"/>
          <w:lang w:eastAsia="pl-PL"/>
        </w:rPr>
        <w:t xml:space="preserve">    mieszkańców z zakresu pierwszej pomocy przedmedycznej</w:t>
      </w:r>
      <w:r>
        <w:rPr>
          <w:rFonts w:eastAsia="Calibri"/>
          <w:sz w:val="22"/>
          <w:szCs w:val="22"/>
          <w:lang w:eastAsia="pl-PL"/>
        </w:rPr>
        <w:t xml:space="preserve">” </w:t>
      </w:r>
      <w:r>
        <w:rPr>
          <w:rFonts w:eastAsia="Times New Roman"/>
          <w:sz w:val="22"/>
          <w:szCs w:val="22"/>
          <w:lang w:eastAsia="ar-SA"/>
        </w:rPr>
        <w:t>w następującym składzie:</w:t>
      </w:r>
    </w:p>
    <w:p w14:paraId="0EB6A254" w14:textId="77777777" w:rsidR="006D3E4C" w:rsidRDefault="006D3E4C">
      <w:pPr>
        <w:pStyle w:val="Standard"/>
        <w:jc w:val="both"/>
        <w:rPr>
          <w:rFonts w:eastAsia="Times New Roman"/>
          <w:sz w:val="22"/>
          <w:szCs w:val="22"/>
          <w:lang w:eastAsia="ar-SA"/>
        </w:rPr>
      </w:pPr>
    </w:p>
    <w:p w14:paraId="0F7E39F3" w14:textId="77777777" w:rsidR="006D3E4C" w:rsidRDefault="00C0423D">
      <w:pPr>
        <w:pStyle w:val="Standard"/>
        <w:numPr>
          <w:ilvl w:val="0"/>
          <w:numId w:val="9"/>
        </w:numPr>
        <w:tabs>
          <w:tab w:val="left" w:pos="1176"/>
        </w:tabs>
        <w:spacing w:line="276" w:lineRule="auto"/>
        <w:ind w:left="588" w:firstLine="0"/>
        <w:jc w:val="both"/>
      </w:pPr>
      <w:r>
        <w:rPr>
          <w:sz w:val="22"/>
          <w:szCs w:val="22"/>
        </w:rPr>
        <w:t>Przewodniczący</w:t>
      </w:r>
      <w:r>
        <w:rPr>
          <w:rFonts w:eastAsia="Times New Roman"/>
          <w:sz w:val="22"/>
          <w:szCs w:val="22"/>
        </w:rPr>
        <w:t xml:space="preserve"> </w:t>
      </w:r>
      <w:r>
        <w:rPr>
          <w:sz w:val="22"/>
          <w:szCs w:val="22"/>
        </w:rPr>
        <w:t>Komisji</w:t>
      </w:r>
      <w:r>
        <w:rPr>
          <w:rFonts w:eastAsia="Times New Roman"/>
          <w:sz w:val="22"/>
          <w:szCs w:val="22"/>
        </w:rPr>
        <w:t xml:space="preserve"> – Wojciech Żmudziński – naczelnik Wydziału Zarządzania Kryzysowego</w:t>
      </w:r>
    </w:p>
    <w:p w14:paraId="7881D30D" w14:textId="77777777" w:rsidR="006D3E4C" w:rsidRDefault="00C0423D">
      <w:pPr>
        <w:pStyle w:val="Standard"/>
        <w:numPr>
          <w:ilvl w:val="0"/>
          <w:numId w:val="2"/>
        </w:numPr>
        <w:tabs>
          <w:tab w:val="left" w:pos="1176"/>
        </w:tabs>
        <w:spacing w:line="276" w:lineRule="auto"/>
        <w:ind w:left="588" w:firstLine="0"/>
        <w:jc w:val="both"/>
      </w:pPr>
      <w:r>
        <w:rPr>
          <w:sz w:val="22"/>
          <w:szCs w:val="22"/>
        </w:rPr>
        <w:t>Z-ca</w:t>
      </w:r>
      <w:r>
        <w:rPr>
          <w:rFonts w:eastAsia="Times New Roman"/>
          <w:sz w:val="22"/>
          <w:szCs w:val="22"/>
        </w:rPr>
        <w:t xml:space="preserve"> </w:t>
      </w:r>
      <w:r>
        <w:rPr>
          <w:sz w:val="22"/>
          <w:szCs w:val="22"/>
        </w:rPr>
        <w:t>Przewodniczącego</w:t>
      </w:r>
      <w:r>
        <w:rPr>
          <w:rFonts w:eastAsia="Times New Roman"/>
          <w:sz w:val="22"/>
          <w:szCs w:val="22"/>
        </w:rPr>
        <w:t xml:space="preserve"> </w:t>
      </w:r>
      <w:r>
        <w:rPr>
          <w:sz w:val="22"/>
          <w:szCs w:val="22"/>
        </w:rPr>
        <w:t>Komisji</w:t>
      </w:r>
      <w:r>
        <w:rPr>
          <w:rFonts w:eastAsia="Times New Roman"/>
          <w:sz w:val="22"/>
          <w:szCs w:val="22"/>
        </w:rPr>
        <w:t xml:space="preserve"> – Aleksandra Maczek – główny specjalista w Wydziale Kultury, Turystyki i Promocji Miasta</w:t>
      </w:r>
    </w:p>
    <w:p w14:paraId="278A8745" w14:textId="77777777" w:rsidR="006D3E4C" w:rsidRDefault="00C0423D">
      <w:pPr>
        <w:pStyle w:val="Standard"/>
        <w:numPr>
          <w:ilvl w:val="0"/>
          <w:numId w:val="2"/>
        </w:numPr>
        <w:tabs>
          <w:tab w:val="left" w:pos="1176"/>
        </w:tabs>
        <w:spacing w:line="276" w:lineRule="auto"/>
        <w:ind w:left="588" w:firstLine="0"/>
        <w:jc w:val="both"/>
      </w:pPr>
      <w:r>
        <w:rPr>
          <w:sz w:val="22"/>
          <w:szCs w:val="22"/>
        </w:rPr>
        <w:t>Członek</w:t>
      </w:r>
      <w:r>
        <w:rPr>
          <w:rFonts w:eastAsia="Times New Roman"/>
          <w:sz w:val="22"/>
          <w:szCs w:val="22"/>
        </w:rPr>
        <w:t xml:space="preserve"> K</w:t>
      </w:r>
      <w:r>
        <w:rPr>
          <w:sz w:val="22"/>
          <w:szCs w:val="22"/>
        </w:rPr>
        <w:t>omisji</w:t>
      </w:r>
      <w:r>
        <w:rPr>
          <w:rFonts w:eastAsia="Times New Roman"/>
          <w:sz w:val="22"/>
          <w:szCs w:val="22"/>
        </w:rPr>
        <w:t xml:space="preserve"> </w:t>
      </w:r>
      <w:r>
        <w:rPr>
          <w:sz w:val="22"/>
          <w:szCs w:val="22"/>
        </w:rPr>
        <w:t>(Sekretarz)</w:t>
      </w:r>
      <w:r>
        <w:rPr>
          <w:rFonts w:eastAsia="Times New Roman"/>
          <w:sz w:val="22"/>
          <w:szCs w:val="22"/>
        </w:rPr>
        <w:t xml:space="preserve"> –  Zbigniew Rohrbach – starszy inspektor w Wydziale Zarządzania Kryzysowego</w:t>
      </w:r>
    </w:p>
    <w:p w14:paraId="08742B20" w14:textId="77777777" w:rsidR="006D3E4C" w:rsidRDefault="00C0423D">
      <w:pPr>
        <w:pStyle w:val="Standard"/>
        <w:numPr>
          <w:ilvl w:val="0"/>
          <w:numId w:val="2"/>
        </w:numPr>
        <w:tabs>
          <w:tab w:val="left" w:pos="1176"/>
        </w:tabs>
        <w:spacing w:line="276" w:lineRule="auto"/>
        <w:ind w:left="588" w:firstLine="0"/>
        <w:jc w:val="both"/>
      </w:pPr>
      <w:r>
        <w:rPr>
          <w:sz w:val="22"/>
          <w:szCs w:val="22"/>
        </w:rPr>
        <w:t>Członek</w:t>
      </w:r>
      <w:r>
        <w:rPr>
          <w:rFonts w:eastAsia="Times New Roman"/>
          <w:sz w:val="22"/>
          <w:szCs w:val="22"/>
        </w:rPr>
        <w:t xml:space="preserve"> K</w:t>
      </w:r>
      <w:r>
        <w:rPr>
          <w:sz w:val="22"/>
          <w:szCs w:val="22"/>
        </w:rPr>
        <w:t>omisji -</w:t>
      </w:r>
      <w:r>
        <w:rPr>
          <w:rFonts w:eastAsia="Times New Roman"/>
          <w:sz w:val="22"/>
          <w:szCs w:val="22"/>
        </w:rPr>
        <w:t xml:space="preserve"> Józef Sienicki – przedstawiciel organizacji pozarządowej</w:t>
      </w:r>
    </w:p>
    <w:p w14:paraId="6BA721EB" w14:textId="77777777" w:rsidR="006D3E4C" w:rsidRDefault="00C0423D">
      <w:pPr>
        <w:pStyle w:val="Standard"/>
        <w:numPr>
          <w:ilvl w:val="0"/>
          <w:numId w:val="2"/>
        </w:numPr>
        <w:tabs>
          <w:tab w:val="left" w:pos="1176"/>
        </w:tabs>
        <w:spacing w:line="276" w:lineRule="auto"/>
        <w:ind w:left="588" w:firstLine="0"/>
        <w:jc w:val="both"/>
      </w:pPr>
      <w:r>
        <w:rPr>
          <w:sz w:val="22"/>
          <w:szCs w:val="22"/>
        </w:rPr>
        <w:t>Członek</w:t>
      </w:r>
      <w:r>
        <w:rPr>
          <w:rFonts w:eastAsia="Times New Roman"/>
          <w:sz w:val="22"/>
          <w:szCs w:val="22"/>
        </w:rPr>
        <w:t xml:space="preserve"> K</w:t>
      </w:r>
      <w:r>
        <w:rPr>
          <w:sz w:val="22"/>
          <w:szCs w:val="22"/>
        </w:rPr>
        <w:t>omisji -</w:t>
      </w:r>
      <w:r>
        <w:rPr>
          <w:rFonts w:eastAsia="Times New Roman"/>
          <w:sz w:val="22"/>
          <w:szCs w:val="22"/>
        </w:rPr>
        <w:t xml:space="preserve"> Stefan Kaczmarek </w:t>
      </w:r>
      <w:r>
        <w:rPr>
          <w:sz w:val="22"/>
          <w:szCs w:val="22"/>
        </w:rPr>
        <w:t>-</w:t>
      </w:r>
      <w:r>
        <w:rPr>
          <w:rFonts w:eastAsia="Times New Roman"/>
          <w:sz w:val="22"/>
          <w:szCs w:val="22"/>
        </w:rPr>
        <w:t xml:space="preserve"> </w:t>
      </w:r>
      <w:r>
        <w:rPr>
          <w:sz w:val="22"/>
          <w:szCs w:val="22"/>
        </w:rPr>
        <w:t>przedstawiciel</w:t>
      </w:r>
      <w:r>
        <w:rPr>
          <w:rFonts w:eastAsia="Times New Roman"/>
          <w:sz w:val="22"/>
          <w:szCs w:val="22"/>
        </w:rPr>
        <w:t xml:space="preserve"> </w:t>
      </w:r>
      <w:r>
        <w:rPr>
          <w:sz w:val="22"/>
          <w:szCs w:val="22"/>
        </w:rPr>
        <w:t>organizacji</w:t>
      </w:r>
      <w:r>
        <w:rPr>
          <w:rFonts w:eastAsia="Times New Roman"/>
          <w:sz w:val="22"/>
          <w:szCs w:val="22"/>
        </w:rPr>
        <w:t xml:space="preserve"> </w:t>
      </w:r>
      <w:r>
        <w:rPr>
          <w:sz w:val="22"/>
          <w:szCs w:val="22"/>
        </w:rPr>
        <w:t>pozarządowej</w:t>
      </w:r>
    </w:p>
    <w:p w14:paraId="05CD3687" w14:textId="77777777" w:rsidR="006D3E4C" w:rsidRDefault="006D3E4C">
      <w:pPr>
        <w:pStyle w:val="Standard"/>
        <w:tabs>
          <w:tab w:val="left" w:pos="60"/>
        </w:tabs>
        <w:ind w:left="60"/>
        <w:jc w:val="both"/>
        <w:rPr>
          <w:rFonts w:eastAsia="Times New Roman"/>
          <w:sz w:val="22"/>
          <w:szCs w:val="22"/>
        </w:rPr>
      </w:pPr>
    </w:p>
    <w:p w14:paraId="2CB179CA" w14:textId="77777777" w:rsidR="006D3E4C" w:rsidRDefault="00C0423D">
      <w:pPr>
        <w:pStyle w:val="Standard"/>
        <w:numPr>
          <w:ilvl w:val="0"/>
          <w:numId w:val="1"/>
        </w:numPr>
        <w:tabs>
          <w:tab w:val="left" w:pos="0"/>
        </w:tabs>
        <w:jc w:val="both"/>
      </w:pPr>
      <w:r>
        <w:rPr>
          <w:rFonts w:eastAsia="Times New Roman"/>
          <w:b/>
          <w:bCs/>
          <w:sz w:val="22"/>
          <w:szCs w:val="22"/>
          <w:lang w:eastAsia="ar-SA"/>
        </w:rPr>
        <w:t>4.</w:t>
      </w:r>
      <w:r>
        <w:rPr>
          <w:rFonts w:eastAsia="Times New Roman"/>
          <w:bCs/>
          <w:sz w:val="22"/>
          <w:szCs w:val="22"/>
          <w:lang w:eastAsia="ar-SA"/>
        </w:rPr>
        <w:t xml:space="preserve"> </w:t>
      </w:r>
      <w:r>
        <w:rPr>
          <w:rFonts w:eastAsia="Times New Roman"/>
          <w:sz w:val="22"/>
          <w:szCs w:val="22"/>
        </w:rPr>
        <w:t>Zarządzenie podlega podaniu do wiadomości publicznej poprzez publikację na stronie internetowej Miasta Tarnowskie Góry, w Biuletynie Informacji Publicznej oraz wywieszeniu na tablicy ogłoszeń Urzędu Miejskiego w Tarnowskich Górach, ul. Rynek 4.</w:t>
      </w:r>
    </w:p>
    <w:p w14:paraId="2F99FC52" w14:textId="77777777" w:rsidR="006D3E4C" w:rsidRDefault="006D3E4C">
      <w:pPr>
        <w:pStyle w:val="Tekstpodstawowy31"/>
        <w:tabs>
          <w:tab w:val="left" w:pos="420"/>
        </w:tabs>
        <w:spacing w:line="240" w:lineRule="auto"/>
        <w:rPr>
          <w:rFonts w:ascii="Times New Roman" w:eastAsia="Times New Roman" w:hAnsi="Times New Roman" w:cs="Times New Roman"/>
          <w:b/>
          <w:bCs/>
          <w:sz w:val="22"/>
          <w:szCs w:val="22"/>
          <w:lang w:eastAsia="ar-SA"/>
        </w:rPr>
      </w:pPr>
    </w:p>
    <w:p w14:paraId="4171A9A2" w14:textId="77777777" w:rsidR="006D3E4C" w:rsidRDefault="00C0423D">
      <w:pPr>
        <w:pStyle w:val="Tekstpodstawowy31"/>
        <w:tabs>
          <w:tab w:val="left" w:pos="420"/>
        </w:tabs>
        <w:spacing w:line="240" w:lineRule="auto"/>
      </w:pPr>
      <w:r>
        <w:rPr>
          <w:rFonts w:ascii="Times New Roman" w:eastAsia="Times New Roman" w:hAnsi="Times New Roman" w:cs="Times New Roman"/>
          <w:b/>
          <w:bCs/>
          <w:sz w:val="22"/>
          <w:szCs w:val="22"/>
          <w:lang w:eastAsia="ar-SA"/>
        </w:rPr>
        <w:t>5.</w:t>
      </w:r>
      <w:r>
        <w:rPr>
          <w:rFonts w:ascii="Times New Roman" w:eastAsia="Times New Roman" w:hAnsi="Times New Roman" w:cs="Times New Roman"/>
          <w:bCs/>
          <w:sz w:val="22"/>
          <w:szCs w:val="22"/>
          <w:lang w:eastAsia="ar-SA"/>
        </w:rPr>
        <w:t xml:space="preserve"> Wykonanie Zarządzenia powierza się Przewodniczącemu  Komisji Konkursowej.</w:t>
      </w:r>
    </w:p>
    <w:p w14:paraId="40858F82" w14:textId="77777777" w:rsidR="006D3E4C" w:rsidRDefault="006D3E4C">
      <w:pPr>
        <w:pStyle w:val="Standard"/>
        <w:jc w:val="both"/>
        <w:rPr>
          <w:rFonts w:eastAsia="Times New Roman"/>
          <w:b/>
          <w:bCs/>
          <w:sz w:val="22"/>
          <w:szCs w:val="22"/>
          <w:lang w:eastAsia="ar-SA"/>
        </w:rPr>
      </w:pPr>
    </w:p>
    <w:p w14:paraId="5EDF3808" w14:textId="77777777" w:rsidR="006D3E4C" w:rsidRDefault="00C0423D">
      <w:pPr>
        <w:pStyle w:val="Standard"/>
        <w:jc w:val="both"/>
      </w:pPr>
      <w:r>
        <w:rPr>
          <w:rFonts w:eastAsia="Times New Roman"/>
          <w:b/>
          <w:bCs/>
          <w:sz w:val="22"/>
          <w:szCs w:val="22"/>
          <w:lang w:eastAsia="ar-SA"/>
        </w:rPr>
        <w:t>6.</w:t>
      </w:r>
      <w:r>
        <w:rPr>
          <w:rFonts w:eastAsia="Times New Roman"/>
          <w:sz w:val="22"/>
          <w:szCs w:val="22"/>
          <w:lang w:eastAsia="ar-SA"/>
        </w:rPr>
        <w:t xml:space="preserve"> Zarządzenie dotyczy realizacji zadań publicznych z budżetu miasta w roku 2021.</w:t>
      </w:r>
    </w:p>
    <w:p w14:paraId="34756186" w14:textId="77777777" w:rsidR="006D3E4C" w:rsidRDefault="006D3E4C">
      <w:pPr>
        <w:pStyle w:val="Standard"/>
        <w:jc w:val="both"/>
        <w:rPr>
          <w:rFonts w:eastAsia="Times New Roman"/>
          <w:b/>
          <w:sz w:val="22"/>
          <w:szCs w:val="22"/>
          <w:lang w:eastAsia="ar-SA"/>
        </w:rPr>
      </w:pPr>
    </w:p>
    <w:p w14:paraId="162B2A9F" w14:textId="77777777" w:rsidR="006D3E4C" w:rsidRDefault="00C0423D">
      <w:pPr>
        <w:pStyle w:val="Standard"/>
        <w:jc w:val="both"/>
      </w:pPr>
      <w:r>
        <w:rPr>
          <w:rFonts w:eastAsia="Times New Roman"/>
          <w:b/>
          <w:sz w:val="22"/>
          <w:szCs w:val="22"/>
          <w:lang w:eastAsia="ar-SA"/>
        </w:rPr>
        <w:t>7.</w:t>
      </w:r>
      <w:r>
        <w:rPr>
          <w:rFonts w:eastAsia="Times New Roman"/>
          <w:sz w:val="22"/>
          <w:szCs w:val="22"/>
          <w:lang w:eastAsia="ar-SA"/>
        </w:rPr>
        <w:t xml:space="preserve"> Zarządzenie wchodzi w życie z dniem podjęcia.</w:t>
      </w:r>
    </w:p>
    <w:p w14:paraId="110EE08B" w14:textId="77777777" w:rsidR="006D3E4C" w:rsidRDefault="006D3E4C">
      <w:pPr>
        <w:pStyle w:val="Standard"/>
        <w:jc w:val="both"/>
        <w:rPr>
          <w:rFonts w:eastAsia="Times New Roman"/>
          <w:sz w:val="22"/>
          <w:szCs w:val="22"/>
          <w:lang w:eastAsia="ar-SA"/>
        </w:rPr>
      </w:pPr>
    </w:p>
    <w:p w14:paraId="02C8F29E" w14:textId="77777777" w:rsidR="006D3E4C" w:rsidRDefault="006D3E4C">
      <w:pPr>
        <w:pStyle w:val="Standard"/>
        <w:ind w:left="5664" w:firstLine="708"/>
        <w:jc w:val="both"/>
        <w:rPr>
          <w:rFonts w:eastAsia="Times New Roman"/>
          <w:b/>
          <w:sz w:val="20"/>
          <w:lang w:eastAsia="ar-SA"/>
        </w:rPr>
      </w:pPr>
    </w:p>
    <w:p w14:paraId="72103AC3" w14:textId="77777777" w:rsidR="006D3E4C" w:rsidRDefault="00C0423D">
      <w:pPr>
        <w:pStyle w:val="Standard"/>
        <w:jc w:val="both"/>
        <w:rPr>
          <w:rFonts w:eastAsia="Times New Roman"/>
          <w:b/>
          <w:sz w:val="20"/>
          <w:lang w:eastAsia="ar-SA"/>
        </w:rPr>
      </w:pPr>
      <w:r>
        <w:rPr>
          <w:rFonts w:eastAsia="Times New Roman"/>
          <w:b/>
          <w:sz w:val="20"/>
          <w:lang w:eastAsia="ar-SA"/>
        </w:rPr>
        <w:t xml:space="preserve">                                                                                                            </w:t>
      </w:r>
    </w:p>
    <w:p w14:paraId="73AB40DA" w14:textId="77777777" w:rsidR="006D3E4C" w:rsidRDefault="006D3E4C">
      <w:pPr>
        <w:pStyle w:val="Standard"/>
        <w:jc w:val="right"/>
        <w:rPr>
          <w:rFonts w:eastAsia="Times New Roman"/>
          <w:sz w:val="22"/>
          <w:szCs w:val="22"/>
        </w:rPr>
      </w:pPr>
    </w:p>
    <w:p w14:paraId="0BE3DF43" w14:textId="77777777" w:rsidR="006D3E4C" w:rsidRDefault="006D3E4C">
      <w:pPr>
        <w:pStyle w:val="Standard"/>
        <w:jc w:val="right"/>
        <w:rPr>
          <w:rFonts w:eastAsia="Times New Roman"/>
          <w:sz w:val="18"/>
          <w:szCs w:val="18"/>
        </w:rPr>
      </w:pPr>
    </w:p>
    <w:p w14:paraId="3FF8CEC1" w14:textId="77777777" w:rsidR="006D3E4C" w:rsidRDefault="00C0423D">
      <w:pPr>
        <w:pStyle w:val="Standard"/>
        <w:jc w:val="center"/>
        <w:rPr>
          <w:rFonts w:eastAsia="Times New Roman"/>
          <w:sz w:val="18"/>
          <w:szCs w:val="18"/>
        </w:rPr>
      </w:pPr>
      <w:r>
        <w:rPr>
          <w:rFonts w:eastAsia="Times New Roman"/>
          <w:sz w:val="18"/>
          <w:szCs w:val="18"/>
        </w:rPr>
        <w:t xml:space="preserve">                                                                                                                           </w:t>
      </w:r>
      <w:r>
        <w:rPr>
          <w:rFonts w:eastAsia="Times New Roman"/>
          <w:sz w:val="20"/>
          <w:szCs w:val="20"/>
        </w:rPr>
        <w:t xml:space="preserve">  Burmistrz Miasta</w:t>
      </w:r>
    </w:p>
    <w:p w14:paraId="47208B8B" w14:textId="77777777" w:rsidR="006D3E4C" w:rsidRDefault="006D3E4C">
      <w:pPr>
        <w:pStyle w:val="Standard"/>
        <w:jc w:val="right"/>
        <w:rPr>
          <w:rFonts w:eastAsia="Times New Roman"/>
          <w:sz w:val="20"/>
          <w:szCs w:val="20"/>
        </w:rPr>
      </w:pPr>
    </w:p>
    <w:p w14:paraId="46962DA2" w14:textId="77777777" w:rsidR="006D3E4C" w:rsidRDefault="00C0423D">
      <w:pPr>
        <w:pStyle w:val="Standard"/>
        <w:jc w:val="center"/>
        <w:rPr>
          <w:rFonts w:eastAsia="Times New Roman"/>
          <w:sz w:val="20"/>
          <w:szCs w:val="20"/>
        </w:rPr>
      </w:pPr>
      <w:r>
        <w:rPr>
          <w:rFonts w:eastAsia="Times New Roman"/>
          <w:sz w:val="20"/>
          <w:szCs w:val="20"/>
        </w:rPr>
        <w:t xml:space="preserve">                                                                                                                 Arkadiusz Czech</w:t>
      </w:r>
    </w:p>
    <w:p w14:paraId="0A618D66" w14:textId="77777777" w:rsidR="006D3E4C" w:rsidRDefault="006D3E4C">
      <w:pPr>
        <w:pStyle w:val="Standard"/>
        <w:jc w:val="right"/>
        <w:rPr>
          <w:rFonts w:eastAsia="Times New Roman"/>
          <w:sz w:val="20"/>
          <w:szCs w:val="20"/>
        </w:rPr>
      </w:pPr>
    </w:p>
    <w:p w14:paraId="5B7A4AF5" w14:textId="77777777" w:rsidR="006D3E4C" w:rsidRDefault="006D3E4C">
      <w:pPr>
        <w:pStyle w:val="Standard"/>
        <w:jc w:val="right"/>
        <w:rPr>
          <w:rFonts w:eastAsia="Times New Roman"/>
          <w:sz w:val="18"/>
          <w:szCs w:val="18"/>
        </w:rPr>
      </w:pPr>
    </w:p>
    <w:p w14:paraId="7D9A8F16" w14:textId="77777777" w:rsidR="006D3E4C" w:rsidRDefault="006D3E4C">
      <w:pPr>
        <w:pStyle w:val="Standard"/>
        <w:jc w:val="right"/>
        <w:rPr>
          <w:rFonts w:eastAsia="Times New Roman"/>
          <w:sz w:val="18"/>
          <w:szCs w:val="18"/>
        </w:rPr>
      </w:pPr>
    </w:p>
    <w:p w14:paraId="2D704963" w14:textId="77777777" w:rsidR="006D3E4C" w:rsidRDefault="006D3E4C">
      <w:pPr>
        <w:pStyle w:val="Standard"/>
        <w:jc w:val="right"/>
        <w:rPr>
          <w:rFonts w:eastAsia="Times New Roman"/>
          <w:sz w:val="18"/>
          <w:szCs w:val="18"/>
        </w:rPr>
      </w:pPr>
    </w:p>
    <w:p w14:paraId="47BC2153" w14:textId="77777777" w:rsidR="006D3E4C" w:rsidRDefault="00C0423D">
      <w:pPr>
        <w:pStyle w:val="Standard"/>
        <w:jc w:val="right"/>
        <w:rPr>
          <w:rFonts w:eastAsia="Times New Roman"/>
          <w:sz w:val="18"/>
          <w:szCs w:val="18"/>
        </w:rPr>
      </w:pPr>
      <w:r>
        <w:rPr>
          <w:rFonts w:eastAsia="Times New Roman"/>
          <w:sz w:val="18"/>
          <w:szCs w:val="18"/>
        </w:rPr>
        <w:lastRenderedPageBreak/>
        <w:t>Załącznik  do  Zarządzenia Nr  1344  /2021</w:t>
      </w:r>
    </w:p>
    <w:p w14:paraId="17573623" w14:textId="77777777" w:rsidR="006D3E4C" w:rsidRDefault="00C0423D">
      <w:pPr>
        <w:pStyle w:val="Standard"/>
        <w:numPr>
          <w:ilvl w:val="0"/>
          <w:numId w:val="1"/>
        </w:numPr>
        <w:tabs>
          <w:tab w:val="left" w:pos="0"/>
        </w:tabs>
        <w:jc w:val="right"/>
        <w:rPr>
          <w:rFonts w:eastAsia="Times New Roman"/>
          <w:sz w:val="18"/>
          <w:szCs w:val="18"/>
        </w:rPr>
      </w:pPr>
      <w:r>
        <w:rPr>
          <w:rFonts w:eastAsia="Times New Roman"/>
          <w:sz w:val="18"/>
          <w:szCs w:val="18"/>
        </w:rPr>
        <w:t xml:space="preserve">Burmistrza Miasta Tarnowskie Góry              </w:t>
      </w:r>
    </w:p>
    <w:p w14:paraId="07C48D0C" w14:textId="77777777" w:rsidR="006D3E4C" w:rsidRDefault="00C0423D">
      <w:pPr>
        <w:pStyle w:val="Standard"/>
        <w:numPr>
          <w:ilvl w:val="0"/>
          <w:numId w:val="1"/>
        </w:numPr>
        <w:tabs>
          <w:tab w:val="left" w:pos="0"/>
        </w:tabs>
        <w:jc w:val="right"/>
        <w:rPr>
          <w:rFonts w:eastAsia="Times New Roman"/>
          <w:sz w:val="18"/>
          <w:szCs w:val="18"/>
        </w:rPr>
      </w:pPr>
      <w:r>
        <w:rPr>
          <w:rFonts w:eastAsia="Times New Roman"/>
          <w:sz w:val="18"/>
          <w:szCs w:val="18"/>
        </w:rPr>
        <w:t xml:space="preserve">              z dnia  25.06.2021                                           </w:t>
      </w:r>
    </w:p>
    <w:p w14:paraId="1A63BEE8" w14:textId="77777777" w:rsidR="006D3E4C" w:rsidRDefault="006D3E4C">
      <w:pPr>
        <w:pStyle w:val="Standard"/>
        <w:numPr>
          <w:ilvl w:val="0"/>
          <w:numId w:val="1"/>
        </w:numPr>
        <w:tabs>
          <w:tab w:val="left" w:pos="284"/>
        </w:tabs>
        <w:jc w:val="both"/>
        <w:rPr>
          <w:rFonts w:eastAsia="Times New Roman"/>
          <w:color w:val="000000"/>
          <w:sz w:val="18"/>
          <w:szCs w:val="18"/>
        </w:rPr>
      </w:pPr>
    </w:p>
    <w:p w14:paraId="7F9F90EF" w14:textId="77777777" w:rsidR="006D3E4C" w:rsidRDefault="00C0423D">
      <w:pPr>
        <w:pStyle w:val="Standard"/>
        <w:numPr>
          <w:ilvl w:val="0"/>
          <w:numId w:val="1"/>
        </w:numPr>
        <w:tabs>
          <w:tab w:val="left" w:pos="284"/>
        </w:tabs>
        <w:jc w:val="both"/>
        <w:rPr>
          <w:rFonts w:eastAsia="Times New Roman"/>
          <w:sz w:val="22"/>
          <w:szCs w:val="22"/>
        </w:rPr>
      </w:pPr>
      <w:r>
        <w:rPr>
          <w:rStyle w:val="Domylnaczcionkaakapitu1"/>
          <w:rFonts w:cs="Times New Roman"/>
          <w:color w:val="000000"/>
        </w:rPr>
        <w:t xml:space="preserve">Na podstawie art. 13 ustawy z dnia 24 kwietnia 2003 r. o działalności pożytku publicznego i o wolontariacie (t.j.: Dz. U. z 2020 r. poz. 1057 z późn.zm) oraz </w:t>
      </w:r>
      <w:r>
        <w:rPr>
          <w:rFonts w:eastAsia="Times New Roman" w:cs="Times New Roman"/>
          <w:color w:val="000000"/>
          <w:sz w:val="22"/>
          <w:szCs w:val="22"/>
        </w:rPr>
        <w:t>Uchwały Nr XXVIII/308/2020 Rady Miejskiej w Tarnowskich Górach z dnia 25 listopada 2020 r. w sprawie przyjęcia „Programu współpracy Gminy Tarnowskie Góry z organizacjami pozarządowymi i innymi podmiotami prowadzącymi działalność w sferze zadań pożytku publicznego na rok 2021”</w:t>
      </w:r>
      <w:r>
        <w:rPr>
          <w:rFonts w:eastAsia="Times New Roman" w:cs="Times New Roman"/>
          <w:color w:val="000000"/>
          <w:sz w:val="18"/>
          <w:szCs w:val="18"/>
        </w:rPr>
        <w:t xml:space="preserve">  </w:t>
      </w:r>
      <w:r>
        <w:rPr>
          <w:rFonts w:eastAsia="Times New Roman"/>
          <w:color w:val="000000"/>
          <w:sz w:val="18"/>
          <w:szCs w:val="18"/>
        </w:rPr>
        <w:t xml:space="preserve">  </w:t>
      </w:r>
    </w:p>
    <w:p w14:paraId="27882C0B" w14:textId="77777777" w:rsidR="006D3E4C" w:rsidRDefault="00C0423D">
      <w:pPr>
        <w:pStyle w:val="Standard"/>
        <w:jc w:val="center"/>
        <w:rPr>
          <w:rFonts w:eastAsia="Times New Roman"/>
          <w:b/>
          <w:sz w:val="22"/>
          <w:szCs w:val="22"/>
        </w:rPr>
      </w:pPr>
      <w:r>
        <w:rPr>
          <w:rFonts w:eastAsia="Times New Roman"/>
          <w:b/>
          <w:sz w:val="22"/>
          <w:szCs w:val="22"/>
        </w:rPr>
        <w:t>Burmistrz Miasta Tarnowskie Góry</w:t>
      </w:r>
    </w:p>
    <w:p w14:paraId="2E0E685B" w14:textId="77777777" w:rsidR="006D3E4C" w:rsidRDefault="00C0423D">
      <w:pPr>
        <w:pStyle w:val="Standard"/>
        <w:jc w:val="center"/>
      </w:pPr>
      <w:r>
        <w:rPr>
          <w:rFonts w:eastAsia="Times New Roman"/>
          <w:b/>
          <w:sz w:val="22"/>
          <w:szCs w:val="22"/>
        </w:rPr>
        <w:t>ogłasza otwarty konkurs ofert na realizację zadania publicznego</w:t>
      </w:r>
    </w:p>
    <w:p w14:paraId="79C63409" w14:textId="77777777" w:rsidR="006D3E4C" w:rsidRDefault="00C0423D">
      <w:pPr>
        <w:pStyle w:val="Standard"/>
        <w:jc w:val="center"/>
      </w:pPr>
      <w:r>
        <w:rPr>
          <w:b/>
          <w:bCs/>
          <w:sz w:val="22"/>
          <w:szCs w:val="22"/>
        </w:rPr>
        <w:t xml:space="preserve">pn. </w:t>
      </w:r>
      <w:r>
        <w:rPr>
          <w:rFonts w:eastAsia="Calibri"/>
          <w:b/>
          <w:sz w:val="22"/>
          <w:szCs w:val="22"/>
          <w:lang w:eastAsia="pl-PL"/>
        </w:rPr>
        <w:t>„Edukacja mieszkańców z zakresu pierwszej pomocy przedmedycznej”</w:t>
      </w:r>
    </w:p>
    <w:p w14:paraId="43C73A53" w14:textId="77777777" w:rsidR="006D3E4C" w:rsidRDefault="006D3E4C">
      <w:pPr>
        <w:pStyle w:val="Standard"/>
        <w:jc w:val="center"/>
        <w:rPr>
          <w:rFonts w:eastAsia="Times New Roman"/>
          <w:b/>
          <w:bCs/>
          <w:color w:val="000000"/>
          <w:sz w:val="22"/>
          <w:szCs w:val="22"/>
        </w:rPr>
      </w:pPr>
    </w:p>
    <w:p w14:paraId="4D156223" w14:textId="77777777" w:rsidR="006D3E4C" w:rsidRDefault="00C0423D">
      <w:pPr>
        <w:pStyle w:val="Standard"/>
        <w:jc w:val="center"/>
        <w:rPr>
          <w:rFonts w:eastAsia="Times New Roman"/>
          <w:b/>
          <w:bCs/>
          <w:color w:val="000000"/>
          <w:sz w:val="22"/>
          <w:szCs w:val="22"/>
        </w:rPr>
      </w:pPr>
      <w:r>
        <w:rPr>
          <w:rFonts w:eastAsia="Times New Roman"/>
          <w:b/>
          <w:bCs/>
          <w:color w:val="000000"/>
          <w:sz w:val="22"/>
          <w:szCs w:val="22"/>
        </w:rPr>
        <w:t>§ 1</w:t>
      </w:r>
    </w:p>
    <w:p w14:paraId="4862A657" w14:textId="77777777" w:rsidR="006D3E4C" w:rsidRDefault="00C0423D">
      <w:pPr>
        <w:pStyle w:val="Standard"/>
        <w:jc w:val="center"/>
        <w:rPr>
          <w:rFonts w:eastAsia="Times New Roman"/>
          <w:b/>
          <w:bCs/>
          <w:color w:val="000000"/>
          <w:sz w:val="22"/>
          <w:szCs w:val="22"/>
        </w:rPr>
      </w:pPr>
      <w:r>
        <w:rPr>
          <w:rFonts w:eastAsia="Times New Roman"/>
          <w:b/>
          <w:bCs/>
          <w:color w:val="000000"/>
          <w:sz w:val="22"/>
          <w:szCs w:val="22"/>
        </w:rPr>
        <w:t>Cel konkursu</w:t>
      </w:r>
    </w:p>
    <w:p w14:paraId="0B943857" w14:textId="77777777" w:rsidR="006D3E4C" w:rsidRDefault="00C0423D">
      <w:pPr>
        <w:pStyle w:val="Standard"/>
        <w:jc w:val="both"/>
        <w:rPr>
          <w:sz w:val="22"/>
          <w:szCs w:val="22"/>
        </w:rPr>
      </w:pPr>
      <w:r>
        <w:rPr>
          <w:sz w:val="22"/>
          <w:szCs w:val="22"/>
        </w:rPr>
        <w:t>Celem otwartego konkursu ofert jest wyłonienie podmiotu, któremu  powierzone zostanie zrealizowanie zadania polegającego na edukacji mieszkańców miasta w formie pokazów, z objaśnieniami procedur niesienia pomocy w nagłych wypadkach. Celem zadania jest również podwyższenie kwalifikacji wolontariuszy- ratowników /członków podmiotu realizującego zadanie.</w:t>
      </w:r>
    </w:p>
    <w:p w14:paraId="50422830" w14:textId="77777777" w:rsidR="006D3E4C" w:rsidRDefault="006D3E4C">
      <w:pPr>
        <w:pStyle w:val="Standard"/>
        <w:jc w:val="both"/>
        <w:rPr>
          <w:sz w:val="22"/>
          <w:szCs w:val="22"/>
        </w:rPr>
      </w:pPr>
    </w:p>
    <w:p w14:paraId="150C9753" w14:textId="77777777" w:rsidR="006D3E4C" w:rsidRDefault="00C0423D">
      <w:pPr>
        <w:pStyle w:val="Standard"/>
        <w:jc w:val="center"/>
        <w:rPr>
          <w:rFonts w:eastAsia="Times New Roman"/>
          <w:b/>
          <w:bCs/>
          <w:color w:val="000000"/>
          <w:sz w:val="22"/>
          <w:szCs w:val="22"/>
        </w:rPr>
      </w:pPr>
      <w:r>
        <w:rPr>
          <w:rFonts w:eastAsia="Times New Roman"/>
          <w:b/>
          <w:bCs/>
          <w:color w:val="000000"/>
          <w:sz w:val="22"/>
          <w:szCs w:val="22"/>
        </w:rPr>
        <w:t>§ 2</w:t>
      </w:r>
    </w:p>
    <w:p w14:paraId="1F16157C" w14:textId="77777777" w:rsidR="006D3E4C" w:rsidRDefault="00C0423D">
      <w:pPr>
        <w:pStyle w:val="Standard"/>
        <w:jc w:val="center"/>
        <w:rPr>
          <w:rFonts w:eastAsia="Times New Roman"/>
          <w:b/>
          <w:bCs/>
          <w:color w:val="000000"/>
          <w:sz w:val="22"/>
          <w:szCs w:val="22"/>
        </w:rPr>
      </w:pPr>
      <w:r>
        <w:rPr>
          <w:rFonts w:eastAsia="Times New Roman"/>
          <w:b/>
          <w:bCs/>
          <w:color w:val="000000"/>
          <w:sz w:val="22"/>
          <w:szCs w:val="22"/>
        </w:rPr>
        <w:t>Podmioty uprawnione do złożenia oferty konkursowej</w:t>
      </w:r>
    </w:p>
    <w:p w14:paraId="2D42F0B8" w14:textId="77777777" w:rsidR="006D3E4C" w:rsidRDefault="00C0423D">
      <w:pPr>
        <w:pStyle w:val="Standard"/>
        <w:numPr>
          <w:ilvl w:val="0"/>
          <w:numId w:val="1"/>
        </w:numPr>
        <w:tabs>
          <w:tab w:val="left" w:pos="0"/>
        </w:tabs>
        <w:jc w:val="both"/>
      </w:pPr>
      <w:r>
        <w:rPr>
          <w:rFonts w:eastAsia="Times New Roman"/>
          <w:color w:val="000000"/>
          <w:sz w:val="22"/>
          <w:szCs w:val="22"/>
        </w:rPr>
        <w:t xml:space="preserve">Podmiotami uprawnionymi do złożenia oferty są </w:t>
      </w:r>
      <w:r>
        <w:rPr>
          <w:rFonts w:eastAsia="Times New Roman"/>
          <w:sz w:val="22"/>
          <w:szCs w:val="22"/>
        </w:rPr>
        <w:t>organizacje pozarządowe wymienione w art. 3 ust. 2 oraz podmioty wymienione w art. 3 ust. 3 ustawy z dnia 23 kwietnia 2003r. o działalności pożytku publicznego i o wolontariacie (t.j. Dz. U. z 2020 r. poz. 1057 z późn. zm.).</w:t>
      </w:r>
    </w:p>
    <w:p w14:paraId="7C197EEF" w14:textId="77777777" w:rsidR="006D3E4C" w:rsidRDefault="006D3E4C">
      <w:pPr>
        <w:pStyle w:val="Standard"/>
        <w:numPr>
          <w:ilvl w:val="0"/>
          <w:numId w:val="1"/>
        </w:numPr>
        <w:tabs>
          <w:tab w:val="left" w:pos="0"/>
        </w:tabs>
        <w:jc w:val="both"/>
        <w:rPr>
          <w:rFonts w:eastAsia="Times New Roman"/>
          <w:color w:val="000000"/>
          <w:sz w:val="22"/>
          <w:szCs w:val="22"/>
        </w:rPr>
      </w:pPr>
    </w:p>
    <w:p w14:paraId="79278A96" w14:textId="77777777" w:rsidR="006D3E4C" w:rsidRDefault="00C0423D">
      <w:pPr>
        <w:pStyle w:val="Textbodyindent"/>
        <w:rPr>
          <w:rFonts w:ascii="Times New Roman" w:hAnsi="Times New Roman"/>
          <w:b/>
          <w:bCs/>
          <w:sz w:val="22"/>
          <w:szCs w:val="22"/>
        </w:rPr>
      </w:pPr>
      <w:r>
        <w:rPr>
          <w:rFonts w:ascii="Times New Roman" w:hAnsi="Times New Roman"/>
          <w:b/>
          <w:bCs/>
          <w:sz w:val="22"/>
          <w:szCs w:val="22"/>
        </w:rPr>
        <w:t>§ 3</w:t>
      </w:r>
    </w:p>
    <w:p w14:paraId="7CFC8EC1" w14:textId="77777777" w:rsidR="006D3E4C" w:rsidRDefault="00C0423D">
      <w:pPr>
        <w:pStyle w:val="Textbodyindent"/>
        <w:rPr>
          <w:rFonts w:ascii="Times New Roman" w:eastAsia="Times New Roman" w:hAnsi="Times New Roman"/>
          <w:b/>
          <w:bCs/>
          <w:sz w:val="22"/>
          <w:szCs w:val="22"/>
        </w:rPr>
      </w:pPr>
      <w:r>
        <w:rPr>
          <w:rFonts w:ascii="Times New Roman" w:eastAsia="Times New Roman" w:hAnsi="Times New Roman"/>
          <w:b/>
          <w:bCs/>
          <w:sz w:val="22"/>
          <w:szCs w:val="22"/>
        </w:rPr>
        <w:t>Rodzaj i zakres zadania</w:t>
      </w:r>
    </w:p>
    <w:p w14:paraId="7FFD8276" w14:textId="77777777" w:rsidR="006D3E4C" w:rsidRDefault="00C0423D">
      <w:pPr>
        <w:pStyle w:val="Textbodyindent"/>
        <w:jc w:val="both"/>
        <w:rPr>
          <w:rFonts w:ascii="Times New Roman" w:eastAsia="Times New Roman" w:hAnsi="Times New Roman"/>
          <w:bCs/>
          <w:sz w:val="22"/>
          <w:szCs w:val="22"/>
        </w:rPr>
      </w:pPr>
      <w:r>
        <w:rPr>
          <w:rFonts w:ascii="Times New Roman" w:eastAsia="Times New Roman" w:hAnsi="Times New Roman"/>
          <w:bCs/>
          <w:sz w:val="22"/>
          <w:szCs w:val="22"/>
        </w:rPr>
        <w:t>Zadanie polega na :</w:t>
      </w:r>
    </w:p>
    <w:p w14:paraId="3B82EEEA" w14:textId="77777777" w:rsidR="006D3E4C" w:rsidRDefault="00C0423D">
      <w:pPr>
        <w:pStyle w:val="Textbodyindent"/>
        <w:ind w:left="142" w:hanging="142"/>
        <w:jc w:val="both"/>
        <w:rPr>
          <w:rFonts w:ascii="Times New Roman" w:eastAsia="Times New Roman" w:hAnsi="Times New Roman"/>
          <w:bCs/>
          <w:sz w:val="22"/>
          <w:szCs w:val="22"/>
        </w:rPr>
      </w:pPr>
      <w:r>
        <w:rPr>
          <w:rFonts w:ascii="Times New Roman" w:eastAsia="Times New Roman" w:hAnsi="Times New Roman"/>
          <w:bCs/>
          <w:sz w:val="22"/>
          <w:szCs w:val="22"/>
        </w:rPr>
        <w:t>- wyłonieniu grupy osób posiadających kurs pierwszej pomocy, a następnie skierowaniu grupy   na dodatkowe, uzupełniające szkolenia,</w:t>
      </w:r>
    </w:p>
    <w:p w14:paraId="29145F33" w14:textId="77777777" w:rsidR="006D3E4C" w:rsidRDefault="00C0423D">
      <w:pPr>
        <w:pStyle w:val="Textbodyindent"/>
        <w:ind w:left="142" w:hanging="142"/>
        <w:jc w:val="both"/>
        <w:rPr>
          <w:rFonts w:ascii="Times New Roman" w:eastAsia="Times New Roman" w:hAnsi="Times New Roman"/>
          <w:bCs/>
          <w:sz w:val="22"/>
          <w:szCs w:val="22"/>
        </w:rPr>
      </w:pPr>
      <w:r>
        <w:rPr>
          <w:rFonts w:ascii="Times New Roman" w:eastAsia="Times New Roman" w:hAnsi="Times New Roman"/>
          <w:bCs/>
          <w:sz w:val="22"/>
          <w:szCs w:val="22"/>
        </w:rPr>
        <w:t>- przeprowadzeniu w placówkach oświatowych Gminy Tarnowskie Góry pokazów (szkoleń) pierwszej  pomocy dla uczniów oraz personelu,</w:t>
      </w:r>
    </w:p>
    <w:p w14:paraId="0D94F95A" w14:textId="77777777" w:rsidR="006D3E4C" w:rsidRDefault="00C0423D">
      <w:pPr>
        <w:pStyle w:val="Textbodyindent"/>
        <w:ind w:left="142" w:hanging="142"/>
        <w:jc w:val="both"/>
        <w:rPr>
          <w:rFonts w:ascii="Times New Roman" w:eastAsia="Times New Roman" w:hAnsi="Times New Roman"/>
          <w:bCs/>
          <w:sz w:val="22"/>
          <w:szCs w:val="22"/>
        </w:rPr>
      </w:pPr>
      <w:r>
        <w:rPr>
          <w:rFonts w:ascii="Times New Roman" w:eastAsia="Times New Roman" w:hAnsi="Times New Roman"/>
          <w:bCs/>
          <w:sz w:val="22"/>
          <w:szCs w:val="22"/>
        </w:rPr>
        <w:t>- prowadzeniu  działalności  edukacyjnej  propagującej  dobre  praktyki udzielania  pomocy przedmedycznej wśród dzieci i młodzieży,</w:t>
      </w:r>
    </w:p>
    <w:p w14:paraId="272EB2A9" w14:textId="77777777" w:rsidR="006D3E4C" w:rsidRDefault="00C0423D">
      <w:pPr>
        <w:pStyle w:val="Textbodyindent"/>
        <w:ind w:left="142" w:hanging="142"/>
        <w:jc w:val="both"/>
        <w:rPr>
          <w:rFonts w:ascii="Times New Roman" w:eastAsia="Times New Roman" w:hAnsi="Times New Roman"/>
          <w:bCs/>
          <w:sz w:val="22"/>
          <w:szCs w:val="22"/>
        </w:rPr>
      </w:pPr>
      <w:r>
        <w:rPr>
          <w:rFonts w:ascii="Times New Roman" w:eastAsia="Times New Roman" w:hAnsi="Times New Roman"/>
          <w:bCs/>
          <w:sz w:val="22"/>
          <w:szCs w:val="22"/>
        </w:rPr>
        <w:t>- zorganizowaniu zawodów z pierwszej pomocy dla uczniów placówek oświatowych,</w:t>
      </w:r>
    </w:p>
    <w:p w14:paraId="4588C361" w14:textId="77777777" w:rsidR="006D3E4C" w:rsidRDefault="00C0423D">
      <w:pPr>
        <w:pStyle w:val="Textbodyindent"/>
        <w:ind w:left="142" w:hanging="142"/>
        <w:jc w:val="both"/>
        <w:rPr>
          <w:rFonts w:ascii="Times New Roman" w:eastAsia="Times New Roman" w:hAnsi="Times New Roman"/>
          <w:bCs/>
          <w:sz w:val="22"/>
          <w:szCs w:val="22"/>
        </w:rPr>
      </w:pPr>
      <w:r>
        <w:rPr>
          <w:rFonts w:ascii="Times New Roman" w:eastAsia="Times New Roman" w:hAnsi="Times New Roman"/>
          <w:bCs/>
          <w:sz w:val="22"/>
          <w:szCs w:val="22"/>
        </w:rPr>
        <w:t>- udziale i pomocy grupy co najmniej 10 wolontariuszy-ratowników podczas imprezy „Gwarki” oraz innych organizowanych przez gminę.</w:t>
      </w:r>
    </w:p>
    <w:p w14:paraId="2ABC2CBE" w14:textId="77777777" w:rsidR="006D3E4C" w:rsidRDefault="00C0423D">
      <w:pPr>
        <w:pStyle w:val="Standard"/>
        <w:jc w:val="center"/>
        <w:rPr>
          <w:rFonts w:eastAsia="Times New Roman"/>
          <w:b/>
          <w:bCs/>
          <w:color w:val="000000"/>
          <w:sz w:val="22"/>
          <w:szCs w:val="22"/>
        </w:rPr>
      </w:pPr>
      <w:r>
        <w:rPr>
          <w:rFonts w:eastAsia="Times New Roman"/>
          <w:b/>
          <w:bCs/>
          <w:color w:val="000000"/>
          <w:sz w:val="22"/>
          <w:szCs w:val="22"/>
        </w:rPr>
        <w:t>§ 4</w:t>
      </w:r>
    </w:p>
    <w:p w14:paraId="100D39F6" w14:textId="77777777" w:rsidR="006D3E4C" w:rsidRDefault="00C0423D">
      <w:pPr>
        <w:pStyle w:val="Standard"/>
        <w:jc w:val="center"/>
        <w:rPr>
          <w:rFonts w:eastAsia="Times New Roman"/>
          <w:b/>
          <w:bCs/>
          <w:color w:val="000000"/>
          <w:sz w:val="22"/>
          <w:szCs w:val="22"/>
        </w:rPr>
      </w:pPr>
      <w:r>
        <w:rPr>
          <w:rFonts w:eastAsia="Times New Roman"/>
          <w:b/>
          <w:bCs/>
          <w:color w:val="000000"/>
          <w:sz w:val="22"/>
          <w:szCs w:val="22"/>
        </w:rPr>
        <w:t>Koszty kwalifikowane i niekwalifikowane zadania</w:t>
      </w:r>
    </w:p>
    <w:p w14:paraId="66754A09" w14:textId="77777777" w:rsidR="006D3E4C" w:rsidRDefault="00C0423D">
      <w:pPr>
        <w:pStyle w:val="Standard"/>
        <w:jc w:val="both"/>
        <w:rPr>
          <w:sz w:val="22"/>
          <w:szCs w:val="22"/>
        </w:rPr>
      </w:pPr>
      <w:r>
        <w:rPr>
          <w:rFonts w:eastAsia="Times New Roman"/>
          <w:color w:val="000000"/>
          <w:sz w:val="22"/>
          <w:szCs w:val="22"/>
        </w:rPr>
        <w:t xml:space="preserve">1. </w:t>
      </w:r>
      <w:r>
        <w:rPr>
          <w:bCs/>
          <w:sz w:val="22"/>
          <w:szCs w:val="22"/>
        </w:rPr>
        <w:t>Koszty kwalifikowane -  między innymi:  koszty szkoleń, ulotki informacyjne, wyposażenie (materiały opatrunkowe, dezynfekcyjne, kołnierze, latarki, światła chemiczne, hydrożele itp.), artykuły spożywcze (usługa gastronomiczna) podczas realizacji zajęć i organizacji imprez, zakup odzieży,  koszty transportu komunikacją miejską oraz zakup nagród w konkursach.</w:t>
      </w:r>
    </w:p>
    <w:p w14:paraId="3CA639E6" w14:textId="77777777" w:rsidR="006D3E4C" w:rsidRDefault="00C0423D">
      <w:pPr>
        <w:pStyle w:val="Standard"/>
        <w:jc w:val="both"/>
        <w:rPr>
          <w:bCs/>
          <w:sz w:val="22"/>
          <w:szCs w:val="22"/>
        </w:rPr>
      </w:pPr>
      <w:r>
        <w:rPr>
          <w:bCs/>
          <w:sz w:val="22"/>
          <w:szCs w:val="22"/>
        </w:rPr>
        <w:t>2. Koszty niekwalifikowane: wynagrodzenia, transport własnym samochodem.</w:t>
      </w:r>
    </w:p>
    <w:p w14:paraId="50080558" w14:textId="77777777" w:rsidR="006D3E4C" w:rsidRDefault="00C0423D">
      <w:pPr>
        <w:pStyle w:val="Akapitzlist1"/>
        <w:widowControl/>
        <w:suppressAutoHyphens w:val="0"/>
        <w:spacing w:after="280"/>
        <w:ind w:left="0"/>
        <w:jc w:val="both"/>
        <w:rPr>
          <w:bCs/>
          <w:sz w:val="22"/>
          <w:szCs w:val="22"/>
        </w:rPr>
      </w:pPr>
      <w:r>
        <w:rPr>
          <w:bCs/>
          <w:sz w:val="22"/>
          <w:szCs w:val="22"/>
        </w:rPr>
        <w:t>Uwaga: W ustępie 1 wymieniono tylko przykładowe pozycje kosztorysowe.</w:t>
      </w:r>
    </w:p>
    <w:p w14:paraId="5EC1E42C" w14:textId="77777777" w:rsidR="006D3E4C" w:rsidRDefault="00C0423D">
      <w:pPr>
        <w:pStyle w:val="Akapitzlist1"/>
        <w:widowControl/>
        <w:suppressAutoHyphens w:val="0"/>
        <w:spacing w:after="280"/>
        <w:ind w:left="0"/>
        <w:jc w:val="both"/>
        <w:rPr>
          <w:bCs/>
          <w:sz w:val="22"/>
          <w:szCs w:val="22"/>
        </w:rPr>
      </w:pPr>
      <w:r>
        <w:rPr>
          <w:bCs/>
          <w:sz w:val="22"/>
          <w:szCs w:val="22"/>
        </w:rPr>
        <w:t>Kosztorys powinien zawierać jedynie ogólne pozycje wydatków, natomiast w opisie zadania należy uszczegółowić zasadność dokonania zakupu oraz ilość planowanych zakupów.</w:t>
      </w:r>
    </w:p>
    <w:p w14:paraId="4F5B58B4" w14:textId="77777777" w:rsidR="006D3E4C" w:rsidRDefault="00C0423D">
      <w:pPr>
        <w:pStyle w:val="Standard"/>
        <w:jc w:val="center"/>
        <w:rPr>
          <w:rFonts w:eastAsia="Times New Roman"/>
          <w:b/>
          <w:bCs/>
          <w:color w:val="000000"/>
          <w:sz w:val="22"/>
          <w:szCs w:val="22"/>
        </w:rPr>
      </w:pPr>
      <w:r>
        <w:rPr>
          <w:rFonts w:eastAsia="Times New Roman"/>
          <w:b/>
          <w:bCs/>
          <w:color w:val="000000"/>
          <w:sz w:val="22"/>
          <w:szCs w:val="22"/>
        </w:rPr>
        <w:t>§ 5</w:t>
      </w:r>
    </w:p>
    <w:p w14:paraId="7E66E0BB" w14:textId="77777777" w:rsidR="006D3E4C" w:rsidRDefault="00C0423D">
      <w:pPr>
        <w:pStyle w:val="Standard"/>
        <w:jc w:val="center"/>
        <w:rPr>
          <w:rFonts w:eastAsia="Times New Roman"/>
          <w:b/>
          <w:bCs/>
          <w:color w:val="000000"/>
          <w:sz w:val="22"/>
          <w:szCs w:val="22"/>
          <w:lang w:eastAsia="ar-SA"/>
        </w:rPr>
      </w:pPr>
      <w:r>
        <w:rPr>
          <w:rFonts w:eastAsia="Times New Roman"/>
          <w:b/>
          <w:bCs/>
          <w:color w:val="000000"/>
          <w:sz w:val="22"/>
          <w:szCs w:val="22"/>
          <w:lang w:eastAsia="ar-SA"/>
        </w:rPr>
        <w:t>Termin i warunki realizacji zadania</w:t>
      </w:r>
    </w:p>
    <w:p w14:paraId="4BC862FD" w14:textId="77777777" w:rsidR="006D3E4C" w:rsidRDefault="00C0423D">
      <w:pPr>
        <w:pStyle w:val="Standard"/>
        <w:widowControl/>
        <w:numPr>
          <w:ilvl w:val="0"/>
          <w:numId w:val="10"/>
        </w:numPr>
        <w:suppressAutoHyphens w:val="0"/>
        <w:jc w:val="both"/>
      </w:pPr>
      <w:r>
        <w:rPr>
          <w:rFonts w:eastAsia="Times New Roman"/>
          <w:color w:val="000000"/>
          <w:sz w:val="22"/>
          <w:szCs w:val="22"/>
          <w:lang w:eastAsia="ar-SA"/>
        </w:rPr>
        <w:t xml:space="preserve">Zadanie realizowane jest w okresie  </w:t>
      </w:r>
      <w:r>
        <w:rPr>
          <w:b/>
          <w:sz w:val="22"/>
          <w:szCs w:val="22"/>
        </w:rPr>
        <w:t>od lipca 2021 r.  do  grudnia 2021 r.</w:t>
      </w:r>
    </w:p>
    <w:p w14:paraId="618A63E4" w14:textId="77777777" w:rsidR="006D3E4C" w:rsidRDefault="00C0423D">
      <w:pPr>
        <w:pStyle w:val="Standard"/>
        <w:widowControl/>
        <w:numPr>
          <w:ilvl w:val="0"/>
          <w:numId w:val="5"/>
        </w:numPr>
        <w:tabs>
          <w:tab w:val="left" w:pos="568"/>
        </w:tabs>
        <w:suppressAutoHyphens w:val="0"/>
        <w:ind w:left="284" w:hanging="284"/>
        <w:jc w:val="both"/>
        <w:rPr>
          <w:rFonts w:eastAsia="Times New Roman"/>
          <w:color w:val="000000"/>
          <w:sz w:val="22"/>
          <w:szCs w:val="22"/>
          <w:lang w:eastAsia="ar-SA"/>
        </w:rPr>
      </w:pPr>
      <w:r>
        <w:rPr>
          <w:rFonts w:eastAsia="Times New Roman"/>
          <w:color w:val="000000"/>
          <w:sz w:val="22"/>
          <w:szCs w:val="22"/>
          <w:lang w:eastAsia="ar-SA"/>
        </w:rPr>
        <w:t xml:space="preserve">Dotowane mogą być zadania realizowane na terenie </w:t>
      </w:r>
      <w:r>
        <w:rPr>
          <w:rFonts w:eastAsia="Times New Roman"/>
          <w:bCs/>
          <w:color w:val="000000"/>
          <w:sz w:val="22"/>
          <w:szCs w:val="22"/>
        </w:rPr>
        <w:t xml:space="preserve">Tarnowskich Gór i okolic oraz </w:t>
      </w:r>
      <w:r>
        <w:rPr>
          <w:rFonts w:eastAsia="Times New Roman"/>
          <w:color w:val="000000"/>
          <w:sz w:val="22"/>
          <w:szCs w:val="22"/>
          <w:lang w:eastAsia="ar-SA"/>
        </w:rPr>
        <w:t>wyłącznie na rzecz</w:t>
      </w:r>
    </w:p>
    <w:p w14:paraId="152715D2" w14:textId="77777777" w:rsidR="006D3E4C" w:rsidRDefault="00C0423D">
      <w:pPr>
        <w:pStyle w:val="Standard"/>
        <w:widowControl/>
        <w:tabs>
          <w:tab w:val="left" w:pos="284"/>
        </w:tabs>
        <w:suppressAutoHyphens w:val="0"/>
        <w:jc w:val="both"/>
        <w:rPr>
          <w:rFonts w:eastAsia="Times New Roman"/>
          <w:color w:val="000000"/>
          <w:sz w:val="22"/>
          <w:szCs w:val="22"/>
          <w:lang w:eastAsia="ar-SA"/>
        </w:rPr>
      </w:pPr>
      <w:r>
        <w:rPr>
          <w:rFonts w:eastAsia="Times New Roman"/>
          <w:color w:val="000000"/>
          <w:sz w:val="22"/>
          <w:szCs w:val="22"/>
          <w:lang w:eastAsia="ar-SA"/>
        </w:rPr>
        <w:t xml:space="preserve"> mieszkańców Gminy</w:t>
      </w:r>
      <w:r>
        <w:rPr>
          <w:rFonts w:eastAsia="Times New Roman"/>
          <w:b/>
          <w:color w:val="000000"/>
          <w:sz w:val="22"/>
          <w:szCs w:val="22"/>
          <w:lang w:eastAsia="ar-SA"/>
        </w:rPr>
        <w:t xml:space="preserve"> </w:t>
      </w:r>
      <w:r>
        <w:rPr>
          <w:rFonts w:eastAsia="Times New Roman"/>
          <w:color w:val="000000"/>
          <w:sz w:val="22"/>
          <w:szCs w:val="22"/>
          <w:lang w:eastAsia="ar-SA"/>
        </w:rPr>
        <w:t>Tarnowskie Góry.</w:t>
      </w:r>
    </w:p>
    <w:p w14:paraId="177CD3A9" w14:textId="77777777" w:rsidR="006D3E4C" w:rsidRDefault="00C0423D">
      <w:pPr>
        <w:pStyle w:val="Standard"/>
        <w:numPr>
          <w:ilvl w:val="0"/>
          <w:numId w:val="5"/>
        </w:numPr>
        <w:tabs>
          <w:tab w:val="left" w:pos="568"/>
        </w:tabs>
        <w:ind w:left="284" w:hanging="284"/>
        <w:jc w:val="both"/>
        <w:rPr>
          <w:rFonts w:eastAsia="Times New Roman"/>
          <w:color w:val="000000"/>
          <w:sz w:val="22"/>
          <w:szCs w:val="22"/>
          <w:lang w:eastAsia="ar-SA"/>
        </w:rPr>
      </w:pPr>
      <w:r>
        <w:rPr>
          <w:rFonts w:eastAsia="Times New Roman"/>
          <w:color w:val="000000"/>
          <w:sz w:val="22"/>
          <w:szCs w:val="22"/>
          <w:lang w:eastAsia="ar-SA"/>
        </w:rPr>
        <w:t>Oferent zobowiązany jest do wypełnienia pkt 5 i pkt 6 oferty, dotyczącego zakładanych rezultatów</w:t>
      </w:r>
    </w:p>
    <w:p w14:paraId="2AD0C0FB" w14:textId="77777777" w:rsidR="006D3E4C" w:rsidRDefault="00C0423D">
      <w:pPr>
        <w:pStyle w:val="Standard"/>
        <w:tabs>
          <w:tab w:val="left" w:pos="284"/>
        </w:tabs>
        <w:jc w:val="both"/>
        <w:rPr>
          <w:rFonts w:eastAsia="Times New Roman"/>
          <w:color w:val="000000"/>
          <w:sz w:val="22"/>
          <w:szCs w:val="22"/>
          <w:lang w:eastAsia="ar-SA"/>
        </w:rPr>
      </w:pPr>
      <w:r>
        <w:rPr>
          <w:rFonts w:eastAsia="Times New Roman"/>
          <w:color w:val="000000"/>
          <w:sz w:val="22"/>
          <w:szCs w:val="22"/>
          <w:lang w:eastAsia="ar-SA"/>
        </w:rPr>
        <w:t>realizacji zadania publicznego. W ofercie należy wskazać jasno definiowalne, policzalne rezultaty, tzw. rezultaty twarde (ilościowe).</w:t>
      </w:r>
    </w:p>
    <w:p w14:paraId="258814B5" w14:textId="77777777" w:rsidR="006D3E4C" w:rsidRDefault="00C0423D">
      <w:pPr>
        <w:pStyle w:val="Standard"/>
        <w:numPr>
          <w:ilvl w:val="0"/>
          <w:numId w:val="5"/>
        </w:numPr>
        <w:tabs>
          <w:tab w:val="left" w:pos="284"/>
        </w:tabs>
        <w:ind w:left="0" w:firstLine="0"/>
        <w:jc w:val="both"/>
        <w:rPr>
          <w:rFonts w:eastAsia="Times New Roman"/>
          <w:color w:val="000000"/>
          <w:sz w:val="22"/>
          <w:szCs w:val="22"/>
          <w:lang w:eastAsia="ar-SA"/>
        </w:rPr>
      </w:pPr>
      <w:r>
        <w:rPr>
          <w:rFonts w:eastAsia="Times New Roman"/>
          <w:color w:val="000000"/>
          <w:sz w:val="22"/>
          <w:szCs w:val="22"/>
          <w:lang w:eastAsia="ar-SA"/>
        </w:rPr>
        <w:t>W ramach realizowanego zadania publicznego dopuszcza się dokonywanie przesunięć pomiędzy poszczególnymi pozycjami kosztów określonymi w kalkulacji przewidywanych kosztów zadania. Zwiększenie kosztów może nastąpić maksymalnie o 10% natomiast zmniejszenie kosztów w dowolnej wysokości.</w:t>
      </w:r>
    </w:p>
    <w:p w14:paraId="708F2E15" w14:textId="77777777" w:rsidR="006D3E4C" w:rsidRDefault="00C0423D">
      <w:pPr>
        <w:pStyle w:val="Standard"/>
        <w:jc w:val="center"/>
        <w:rPr>
          <w:rFonts w:eastAsia="Times New Roman"/>
          <w:b/>
          <w:bCs/>
          <w:sz w:val="22"/>
          <w:szCs w:val="22"/>
        </w:rPr>
      </w:pPr>
      <w:r>
        <w:rPr>
          <w:rFonts w:eastAsia="Times New Roman"/>
          <w:b/>
          <w:bCs/>
          <w:sz w:val="22"/>
          <w:szCs w:val="22"/>
        </w:rPr>
        <w:t>§ 6</w:t>
      </w:r>
    </w:p>
    <w:p w14:paraId="3FE7BCA9" w14:textId="77777777" w:rsidR="006D3E4C" w:rsidRDefault="00C0423D">
      <w:pPr>
        <w:pStyle w:val="Standard"/>
        <w:jc w:val="center"/>
        <w:rPr>
          <w:rFonts w:eastAsia="Times New Roman"/>
          <w:b/>
          <w:bCs/>
          <w:sz w:val="22"/>
          <w:szCs w:val="22"/>
        </w:rPr>
      </w:pPr>
      <w:r>
        <w:rPr>
          <w:rFonts w:eastAsia="Times New Roman"/>
          <w:b/>
          <w:bCs/>
          <w:sz w:val="22"/>
          <w:szCs w:val="22"/>
        </w:rPr>
        <w:t>Wysokość środków publicznych przeznaczonych na realizację zadania</w:t>
      </w:r>
    </w:p>
    <w:p w14:paraId="383D81ED" w14:textId="77777777" w:rsidR="006D3E4C" w:rsidRDefault="00C0423D">
      <w:pPr>
        <w:pStyle w:val="Standard"/>
        <w:jc w:val="center"/>
        <w:rPr>
          <w:rFonts w:eastAsia="Times New Roman"/>
          <w:b/>
          <w:bCs/>
          <w:sz w:val="22"/>
          <w:szCs w:val="22"/>
        </w:rPr>
      </w:pPr>
      <w:r>
        <w:rPr>
          <w:rFonts w:eastAsia="Times New Roman"/>
          <w:b/>
          <w:bCs/>
          <w:sz w:val="22"/>
          <w:szCs w:val="22"/>
        </w:rPr>
        <w:t>w bieżącym oraz w roku poprzednim</w:t>
      </w:r>
    </w:p>
    <w:p w14:paraId="2AAE3578" w14:textId="77777777" w:rsidR="006D3E4C" w:rsidRDefault="00C0423D">
      <w:pPr>
        <w:pStyle w:val="Standard"/>
        <w:widowControl/>
        <w:numPr>
          <w:ilvl w:val="0"/>
          <w:numId w:val="11"/>
        </w:numPr>
        <w:suppressAutoHyphens w:val="0"/>
        <w:jc w:val="both"/>
        <w:rPr>
          <w:b/>
          <w:sz w:val="22"/>
          <w:szCs w:val="22"/>
        </w:rPr>
      </w:pPr>
      <w:r>
        <w:rPr>
          <w:b/>
          <w:sz w:val="22"/>
          <w:szCs w:val="22"/>
        </w:rPr>
        <w:t>Na realizację zadania w roku 2021 przeznacza się kwotę: 15.000 zł</w:t>
      </w:r>
    </w:p>
    <w:p w14:paraId="7846044C" w14:textId="77777777" w:rsidR="006D3E4C" w:rsidRDefault="00C0423D">
      <w:pPr>
        <w:pStyle w:val="Standard"/>
        <w:widowControl/>
        <w:numPr>
          <w:ilvl w:val="0"/>
          <w:numId w:val="6"/>
        </w:numPr>
        <w:suppressAutoHyphens w:val="0"/>
        <w:jc w:val="both"/>
        <w:rPr>
          <w:sz w:val="22"/>
          <w:szCs w:val="22"/>
        </w:rPr>
      </w:pPr>
      <w:r>
        <w:rPr>
          <w:sz w:val="22"/>
          <w:szCs w:val="22"/>
        </w:rPr>
        <w:t>Na realizację zadania w roku 2020 w formie powierzenia przeznaczono kwotę 10.000 zł.</w:t>
      </w:r>
    </w:p>
    <w:p w14:paraId="311FD14B" w14:textId="77777777" w:rsidR="006D3E4C" w:rsidRDefault="006D3E4C">
      <w:pPr>
        <w:pStyle w:val="Standard"/>
        <w:widowControl/>
        <w:suppressAutoHyphens w:val="0"/>
        <w:jc w:val="both"/>
        <w:rPr>
          <w:sz w:val="22"/>
          <w:szCs w:val="22"/>
        </w:rPr>
      </w:pPr>
    </w:p>
    <w:p w14:paraId="2CAD037D" w14:textId="77777777" w:rsidR="006D3E4C" w:rsidRDefault="00C0423D">
      <w:pPr>
        <w:pStyle w:val="Standard"/>
        <w:jc w:val="center"/>
        <w:rPr>
          <w:rFonts w:eastAsia="Times New Roman"/>
          <w:b/>
          <w:bCs/>
          <w:color w:val="000000"/>
          <w:sz w:val="22"/>
          <w:szCs w:val="22"/>
        </w:rPr>
      </w:pPr>
      <w:r>
        <w:rPr>
          <w:rFonts w:eastAsia="Times New Roman"/>
          <w:b/>
          <w:bCs/>
          <w:color w:val="000000"/>
          <w:sz w:val="22"/>
          <w:szCs w:val="22"/>
        </w:rPr>
        <w:t>§ 7</w:t>
      </w:r>
    </w:p>
    <w:p w14:paraId="046B92B4" w14:textId="77777777" w:rsidR="006D3E4C" w:rsidRDefault="00C0423D">
      <w:pPr>
        <w:pStyle w:val="Standard"/>
        <w:jc w:val="center"/>
        <w:rPr>
          <w:rFonts w:eastAsia="Times New Roman"/>
          <w:b/>
          <w:bCs/>
          <w:color w:val="000000"/>
          <w:sz w:val="22"/>
          <w:szCs w:val="22"/>
        </w:rPr>
      </w:pPr>
      <w:r>
        <w:rPr>
          <w:rFonts w:eastAsia="Times New Roman"/>
          <w:b/>
          <w:bCs/>
          <w:color w:val="000000"/>
          <w:sz w:val="22"/>
          <w:szCs w:val="22"/>
        </w:rPr>
        <w:t>Zasady przyznawania dotacji oraz termin składania ofert</w:t>
      </w:r>
    </w:p>
    <w:p w14:paraId="2DE7B106" w14:textId="77777777" w:rsidR="006D3E4C" w:rsidRDefault="00C0423D">
      <w:pPr>
        <w:pStyle w:val="Standard"/>
        <w:numPr>
          <w:ilvl w:val="0"/>
          <w:numId w:val="12"/>
        </w:numPr>
        <w:tabs>
          <w:tab w:val="left" w:pos="0"/>
          <w:tab w:val="left" w:pos="360"/>
        </w:tabs>
        <w:jc w:val="both"/>
        <w:rPr>
          <w:rFonts w:eastAsia="Times New Roman"/>
          <w:sz w:val="22"/>
          <w:szCs w:val="22"/>
        </w:rPr>
      </w:pPr>
      <w:bookmarkStart w:id="0" w:name="_GoBack"/>
      <w:r>
        <w:rPr>
          <w:rFonts w:eastAsia="Times New Roman"/>
          <w:color w:val="000000"/>
          <w:sz w:val="22"/>
          <w:szCs w:val="22"/>
        </w:rPr>
        <w:t xml:space="preserve">Warunkiem przystąpienia do konkursu jest złożenie w terminie do dnia </w:t>
      </w:r>
      <w:r>
        <w:rPr>
          <w:rFonts w:eastAsia="Times New Roman"/>
          <w:b/>
          <w:bCs/>
          <w:color w:val="000000"/>
          <w:sz w:val="22"/>
          <w:szCs w:val="22"/>
        </w:rPr>
        <w:t xml:space="preserve"> 20.07.2021</w:t>
      </w:r>
      <w:r>
        <w:rPr>
          <w:rFonts w:eastAsia="Times New Roman"/>
          <w:color w:val="000000"/>
          <w:sz w:val="22"/>
          <w:szCs w:val="22"/>
        </w:rPr>
        <w:t xml:space="preserve"> r. oferty zgodnej ze wzorem określonym w Rozporządzeniu Przewodniczącego Komitetu do Spraw Pożytku Publicznego z dnia 24 października 2018 roku w sprawie wzorów ofert i ramowych wzorów umów dotyczących realizacji zadań publicznych oraz wzorów sprawozdań z wykonania tych zadań (Dz.U. z 2018 r., poz.2057).</w:t>
      </w:r>
    </w:p>
    <w:p w14:paraId="2C7EFE69" w14:textId="77777777" w:rsidR="006D3E4C" w:rsidRDefault="00C0423D">
      <w:pPr>
        <w:pStyle w:val="Standard"/>
        <w:numPr>
          <w:ilvl w:val="0"/>
          <w:numId w:val="7"/>
        </w:numPr>
        <w:tabs>
          <w:tab w:val="left" w:pos="0"/>
          <w:tab w:val="left" w:pos="360"/>
        </w:tabs>
        <w:jc w:val="both"/>
      </w:pPr>
      <w:r>
        <w:rPr>
          <w:rFonts w:eastAsia="Times New Roman"/>
          <w:sz w:val="22"/>
          <w:szCs w:val="22"/>
        </w:rPr>
        <w:t xml:space="preserve"> Ofertę należy złożyć w Kancelarii Ogólnej Urzędu Miejskiego w Tarnowskich Górach, </w:t>
      </w:r>
      <w:r>
        <w:rPr>
          <w:rFonts w:eastAsia="Times New Roman"/>
          <w:b/>
          <w:sz w:val="22"/>
          <w:szCs w:val="22"/>
          <w:u w:val="single"/>
        </w:rPr>
        <w:t>ul. Rynek 4 w  </w:t>
      </w:r>
      <w:r>
        <w:rPr>
          <w:rFonts w:eastAsia="Times New Roman"/>
          <w:b/>
          <w:bCs/>
          <w:sz w:val="22"/>
          <w:szCs w:val="22"/>
          <w:u w:val="single"/>
        </w:rPr>
        <w:t>zamkniętej kopercie</w:t>
      </w:r>
      <w:r>
        <w:rPr>
          <w:rFonts w:eastAsia="Times New Roman"/>
          <w:sz w:val="22"/>
          <w:szCs w:val="22"/>
        </w:rPr>
        <w:t xml:space="preserve"> z adnotacją:</w:t>
      </w:r>
    </w:p>
    <w:p w14:paraId="1EF2C3B6" w14:textId="77777777" w:rsidR="006D3E4C" w:rsidRDefault="006D3E4C">
      <w:pPr>
        <w:pStyle w:val="Standard"/>
        <w:jc w:val="center"/>
        <w:rPr>
          <w:rFonts w:eastAsia="Times New Roman"/>
          <w:b/>
          <w:sz w:val="22"/>
          <w:szCs w:val="22"/>
        </w:rPr>
      </w:pPr>
    </w:p>
    <w:p w14:paraId="624ACE1E" w14:textId="77777777" w:rsidR="006D3E4C" w:rsidRDefault="00C0423D">
      <w:pPr>
        <w:pStyle w:val="Standard"/>
        <w:jc w:val="center"/>
      </w:pPr>
      <w:r>
        <w:rPr>
          <w:rFonts w:eastAsia="Times New Roman"/>
          <w:b/>
          <w:sz w:val="22"/>
          <w:szCs w:val="22"/>
        </w:rPr>
        <w:t>KONKURS „</w:t>
      </w:r>
      <w:r>
        <w:rPr>
          <w:rFonts w:eastAsia="Calibri"/>
          <w:b/>
          <w:sz w:val="22"/>
          <w:szCs w:val="22"/>
          <w:lang w:eastAsia="pl-PL"/>
        </w:rPr>
        <w:t>Edukacja mieszkańców z zakresu pierwszej pomocy przedmedycznej”</w:t>
      </w:r>
    </w:p>
    <w:p w14:paraId="6AD24D28" w14:textId="77777777" w:rsidR="006D3E4C" w:rsidRDefault="00C0423D">
      <w:pPr>
        <w:pStyle w:val="Standard"/>
        <w:jc w:val="center"/>
      </w:pPr>
      <w:r>
        <w:rPr>
          <w:rFonts w:eastAsia="Times New Roman"/>
          <w:sz w:val="22"/>
          <w:szCs w:val="22"/>
        </w:rPr>
        <w:t>Na kopercie umieścić napis</w:t>
      </w:r>
      <w:r>
        <w:rPr>
          <w:rFonts w:eastAsia="Times New Roman"/>
          <w:b/>
          <w:sz w:val="22"/>
          <w:szCs w:val="22"/>
        </w:rPr>
        <w:t>: NIE OTWIERAĆ</w:t>
      </w:r>
    </w:p>
    <w:bookmarkEnd w:id="0"/>
    <w:p w14:paraId="20E6E5D4" w14:textId="77777777" w:rsidR="006D3E4C" w:rsidRDefault="006D3E4C">
      <w:pPr>
        <w:pStyle w:val="Standard"/>
        <w:ind w:left="360"/>
        <w:jc w:val="both"/>
        <w:rPr>
          <w:rFonts w:eastAsia="Times New Roman"/>
          <w:b/>
          <w:sz w:val="22"/>
          <w:szCs w:val="22"/>
        </w:rPr>
      </w:pPr>
    </w:p>
    <w:p w14:paraId="550BB7E0" w14:textId="77777777" w:rsidR="006D3E4C" w:rsidRDefault="00C0423D">
      <w:pPr>
        <w:pStyle w:val="Standard"/>
        <w:jc w:val="both"/>
      </w:pPr>
      <w:r>
        <w:rPr>
          <w:rFonts w:eastAsia="Times New Roman"/>
          <w:color w:val="000000"/>
          <w:sz w:val="22"/>
          <w:szCs w:val="22"/>
        </w:rPr>
        <w:t xml:space="preserve">3. Formularz oferty można pobrać w  Wydziale Zarządzania Kryzysowego - komórce organizacyjnej Urzędu Miejskiego merytorycznie odpowiedzialnej za realizację zadania w godzinach pracy Urzędu lub ze strony  internetowej Urzędu Miejskiego w www.tarnowskiegory.pl w zakładkach kolejno : „O mieście”, „Organizacje pozarządowe” i „Konkursy”.  </w:t>
      </w:r>
    </w:p>
    <w:p w14:paraId="3D99FF9D" w14:textId="77777777" w:rsidR="006D3E4C" w:rsidRDefault="00C0423D">
      <w:pPr>
        <w:pStyle w:val="Standard"/>
        <w:tabs>
          <w:tab w:val="left" w:pos="0"/>
          <w:tab w:val="left" w:pos="360"/>
        </w:tabs>
        <w:jc w:val="both"/>
      </w:pPr>
      <w:r>
        <w:rPr>
          <w:rFonts w:eastAsia="Times New Roman"/>
          <w:color w:val="000000"/>
          <w:sz w:val="22"/>
          <w:szCs w:val="22"/>
        </w:rPr>
        <w:t>4</w:t>
      </w:r>
      <w:r>
        <w:rPr>
          <w:rFonts w:eastAsia="Times New Roman"/>
          <w:b/>
          <w:color w:val="000000"/>
          <w:sz w:val="22"/>
          <w:szCs w:val="22"/>
        </w:rPr>
        <w:t xml:space="preserve"> </w:t>
      </w:r>
      <w:r>
        <w:rPr>
          <w:rFonts w:eastAsia="Times New Roman"/>
          <w:color w:val="000000"/>
          <w:sz w:val="22"/>
          <w:szCs w:val="22"/>
        </w:rPr>
        <w:t>Do składanych ofert nie są wymagane żadne załączniki.</w:t>
      </w:r>
    </w:p>
    <w:p w14:paraId="57F011CF" w14:textId="77777777" w:rsidR="006D3E4C" w:rsidRDefault="00C0423D">
      <w:pPr>
        <w:pStyle w:val="Tekstpodstawowywcity21"/>
        <w:tabs>
          <w:tab w:val="left" w:pos="360"/>
        </w:tabs>
        <w:ind w:left="0" w:firstLine="0"/>
        <w:rPr>
          <w:rFonts w:ascii="Times New Roman" w:eastAsia="Times New Roman" w:hAnsi="Times New Roman"/>
          <w:sz w:val="22"/>
          <w:szCs w:val="22"/>
          <w:lang w:eastAsia="ar-SA"/>
        </w:rPr>
      </w:pPr>
      <w:r>
        <w:rPr>
          <w:rFonts w:ascii="Times New Roman" w:eastAsia="Times New Roman" w:hAnsi="Times New Roman"/>
          <w:sz w:val="22"/>
          <w:szCs w:val="22"/>
          <w:lang w:eastAsia="ar-SA"/>
        </w:rPr>
        <w:t>W przypadku przyznania dotacji organ dotujący będzie wnioskował o uzupełnienie oferty poprzez dokument rejestrowy KRS lub z innej ewidencji.</w:t>
      </w:r>
    </w:p>
    <w:p w14:paraId="2FE821FE" w14:textId="77777777" w:rsidR="006D3E4C" w:rsidRDefault="00C0423D">
      <w:pPr>
        <w:pStyle w:val="Tekstpodstawowywcity21"/>
        <w:tabs>
          <w:tab w:val="left" w:pos="360"/>
        </w:tabs>
        <w:ind w:left="0" w:firstLine="0"/>
        <w:rPr>
          <w:rFonts w:ascii="Times New Roman" w:eastAsia="Times New Roman" w:hAnsi="Times New Roman"/>
          <w:sz w:val="22"/>
          <w:szCs w:val="22"/>
          <w:lang w:eastAsia="ar-SA"/>
        </w:rPr>
      </w:pPr>
      <w:r>
        <w:rPr>
          <w:rFonts w:ascii="Times New Roman" w:eastAsia="Times New Roman" w:hAnsi="Times New Roman"/>
          <w:sz w:val="22"/>
          <w:szCs w:val="22"/>
          <w:lang w:eastAsia="ar-SA"/>
        </w:rPr>
        <w:t>5. Ofertę należy sporządzić z dużą starannością poprzez wypełnienie wszystkich rubryk, a w miejscach,  które nie odnoszą się do oferenta należy wpisać „nie dotyczy”. Poszczególne strony oferty winny być ponumerowane i zaparafowane przez osobę (osoby) podpisujące ofertę.</w:t>
      </w:r>
    </w:p>
    <w:p w14:paraId="776CE769" w14:textId="77777777" w:rsidR="006D3E4C" w:rsidRDefault="00C0423D">
      <w:pPr>
        <w:pStyle w:val="Standard"/>
        <w:tabs>
          <w:tab w:val="left" w:pos="1800"/>
        </w:tabs>
        <w:jc w:val="both"/>
        <w:rPr>
          <w:rFonts w:eastAsia="Times New Roman"/>
          <w:sz w:val="22"/>
          <w:szCs w:val="22"/>
          <w:lang w:eastAsia="ar-SA"/>
        </w:rPr>
      </w:pPr>
      <w:r>
        <w:rPr>
          <w:rFonts w:eastAsia="Times New Roman"/>
          <w:sz w:val="22"/>
          <w:szCs w:val="22"/>
          <w:lang w:eastAsia="ar-SA"/>
        </w:rPr>
        <w:t>6. Oferty niezgodne ze wzorem, nieprawidłowo wypełnione, niezgodne z tematyką ogłoszenia konkursowego, złożone po terminie  (decyduje data wpływu do kancelarii ogólnej Urzędu Miejskiego) nie będą rozpatrywane.</w:t>
      </w:r>
    </w:p>
    <w:p w14:paraId="27F694B1" w14:textId="77777777" w:rsidR="006D3E4C" w:rsidRDefault="00C0423D">
      <w:pPr>
        <w:pStyle w:val="Standard"/>
        <w:tabs>
          <w:tab w:val="left" w:pos="1800"/>
        </w:tabs>
        <w:jc w:val="both"/>
        <w:rPr>
          <w:rFonts w:eastAsia="Times New Roman"/>
          <w:sz w:val="22"/>
          <w:szCs w:val="22"/>
          <w:lang w:eastAsia="ar-SA"/>
        </w:rPr>
      </w:pPr>
      <w:r>
        <w:rPr>
          <w:rFonts w:eastAsia="Times New Roman"/>
          <w:sz w:val="22"/>
          <w:szCs w:val="22"/>
          <w:lang w:eastAsia="ar-SA"/>
        </w:rPr>
        <w:t>7. Dopuszcza się możliwość  uzupełnienia (poprawienia) ofert w następującym zakresie:</w:t>
      </w:r>
    </w:p>
    <w:p w14:paraId="39B3135B" w14:textId="77777777" w:rsidR="006D3E4C" w:rsidRDefault="00C0423D">
      <w:pPr>
        <w:pStyle w:val="Standard"/>
        <w:numPr>
          <w:ilvl w:val="0"/>
          <w:numId w:val="13"/>
        </w:numPr>
        <w:tabs>
          <w:tab w:val="left" w:pos="1800"/>
        </w:tabs>
        <w:jc w:val="both"/>
        <w:rPr>
          <w:rFonts w:eastAsia="Times New Roman"/>
          <w:sz w:val="22"/>
          <w:szCs w:val="22"/>
          <w:lang w:eastAsia="ar-SA"/>
        </w:rPr>
      </w:pPr>
      <w:r>
        <w:rPr>
          <w:rFonts w:eastAsia="Times New Roman"/>
          <w:sz w:val="22"/>
          <w:szCs w:val="22"/>
          <w:lang w:eastAsia="ar-SA"/>
        </w:rPr>
        <w:t>oczywistych omyłek pisarskich,</w:t>
      </w:r>
    </w:p>
    <w:p w14:paraId="25FA67B9" w14:textId="77777777" w:rsidR="006D3E4C" w:rsidRDefault="00C0423D">
      <w:pPr>
        <w:pStyle w:val="Standard"/>
        <w:numPr>
          <w:ilvl w:val="0"/>
          <w:numId w:val="13"/>
        </w:numPr>
        <w:tabs>
          <w:tab w:val="left" w:pos="1800"/>
        </w:tabs>
        <w:jc w:val="both"/>
        <w:rPr>
          <w:rFonts w:eastAsia="Times New Roman"/>
          <w:sz w:val="22"/>
          <w:szCs w:val="22"/>
          <w:lang w:eastAsia="ar-SA"/>
        </w:rPr>
      </w:pPr>
      <w:r>
        <w:rPr>
          <w:rFonts w:eastAsia="Times New Roman"/>
          <w:sz w:val="22"/>
          <w:szCs w:val="22"/>
          <w:lang w:eastAsia="ar-SA"/>
        </w:rPr>
        <w:t>oczywistych omyłek rachunkowych, z uwzględnieniem konsekwencji rachunkowych dokonanych poprawek,</w:t>
      </w:r>
    </w:p>
    <w:p w14:paraId="1269D9A2" w14:textId="77777777" w:rsidR="006D3E4C" w:rsidRDefault="00C0423D">
      <w:pPr>
        <w:pStyle w:val="Standard"/>
        <w:numPr>
          <w:ilvl w:val="0"/>
          <w:numId w:val="13"/>
        </w:numPr>
        <w:tabs>
          <w:tab w:val="left" w:pos="1800"/>
        </w:tabs>
        <w:jc w:val="both"/>
        <w:rPr>
          <w:rFonts w:eastAsia="Times New Roman"/>
          <w:sz w:val="22"/>
          <w:szCs w:val="22"/>
          <w:lang w:eastAsia="ar-SA"/>
        </w:rPr>
      </w:pPr>
      <w:r>
        <w:rPr>
          <w:rFonts w:eastAsia="Times New Roman"/>
          <w:sz w:val="22"/>
          <w:szCs w:val="22"/>
          <w:lang w:eastAsia="ar-SA"/>
        </w:rPr>
        <w:t>innych omyłek polegających na niezgodności z ofertą, niepowodujących istotnych zmian w ofercie,</w:t>
      </w:r>
    </w:p>
    <w:p w14:paraId="01CEE2E3" w14:textId="77777777" w:rsidR="006D3E4C" w:rsidRDefault="00C0423D">
      <w:pPr>
        <w:pStyle w:val="Standard"/>
        <w:tabs>
          <w:tab w:val="left" w:pos="1800"/>
        </w:tabs>
        <w:jc w:val="both"/>
        <w:rPr>
          <w:rFonts w:eastAsia="Times New Roman"/>
          <w:sz w:val="22"/>
          <w:szCs w:val="22"/>
          <w:lang w:eastAsia="ar-SA"/>
        </w:rPr>
      </w:pPr>
      <w:r>
        <w:rPr>
          <w:rFonts w:eastAsia="Times New Roman"/>
          <w:sz w:val="22"/>
          <w:szCs w:val="22"/>
          <w:lang w:eastAsia="ar-SA"/>
        </w:rPr>
        <w:t>w terminie  7 dni kalendarzowych od daty ogłoszenia listy ofert i podmiotów, w których stwierdzono braki.</w:t>
      </w:r>
    </w:p>
    <w:p w14:paraId="78E2D96E" w14:textId="77777777" w:rsidR="006D3E4C" w:rsidRDefault="00C0423D">
      <w:pPr>
        <w:pStyle w:val="Standard"/>
        <w:tabs>
          <w:tab w:val="left" w:pos="1800"/>
        </w:tabs>
        <w:jc w:val="both"/>
        <w:rPr>
          <w:rFonts w:eastAsia="Times New Roman"/>
          <w:sz w:val="22"/>
          <w:szCs w:val="22"/>
          <w:lang w:eastAsia="ar-SA"/>
        </w:rPr>
      </w:pPr>
      <w:r>
        <w:rPr>
          <w:rFonts w:eastAsia="Times New Roman"/>
          <w:sz w:val="22"/>
          <w:szCs w:val="22"/>
          <w:lang w:eastAsia="ar-SA"/>
        </w:rPr>
        <w:t>8. Komisja może żądać od oferentów złożenia dodatkowych wyjaśnień i informacji dotyczących złożonej oferty.</w:t>
      </w:r>
    </w:p>
    <w:p w14:paraId="31BC4F4B" w14:textId="77777777" w:rsidR="006D3E4C" w:rsidRDefault="00C0423D">
      <w:pPr>
        <w:pStyle w:val="Standard"/>
        <w:tabs>
          <w:tab w:val="left" w:pos="0"/>
          <w:tab w:val="left" w:pos="360"/>
        </w:tabs>
        <w:jc w:val="both"/>
        <w:rPr>
          <w:rFonts w:eastAsia="Times New Roman" w:cs="Times New Roman"/>
          <w:color w:val="000000"/>
          <w:sz w:val="22"/>
          <w:szCs w:val="22"/>
          <w:lang w:eastAsia="ar-SA"/>
        </w:rPr>
      </w:pPr>
      <w:r>
        <w:rPr>
          <w:rFonts w:eastAsia="Times New Roman" w:cs="Times New Roman"/>
          <w:color w:val="000000"/>
          <w:sz w:val="22"/>
          <w:szCs w:val="22"/>
          <w:lang w:eastAsia="ar-SA"/>
        </w:rPr>
        <w:t>9. Złożenie oferty nie jest równoznaczne z przyznaniem dotacji lub przyznaniem dotacji we wnioskowanej wysokości.</w:t>
      </w:r>
    </w:p>
    <w:p w14:paraId="203AC43E" w14:textId="77777777" w:rsidR="006D3E4C" w:rsidRDefault="00C0423D">
      <w:pPr>
        <w:pStyle w:val="Standard"/>
        <w:jc w:val="center"/>
        <w:rPr>
          <w:rFonts w:eastAsia="Times New Roman"/>
          <w:b/>
          <w:bCs/>
          <w:color w:val="000000"/>
          <w:sz w:val="22"/>
          <w:szCs w:val="22"/>
        </w:rPr>
      </w:pPr>
      <w:r>
        <w:rPr>
          <w:rFonts w:eastAsia="Times New Roman"/>
          <w:b/>
          <w:bCs/>
          <w:color w:val="000000"/>
          <w:sz w:val="22"/>
          <w:szCs w:val="22"/>
        </w:rPr>
        <w:t>§ 8</w:t>
      </w:r>
    </w:p>
    <w:p w14:paraId="098749C1" w14:textId="77777777" w:rsidR="006D3E4C" w:rsidRDefault="00C0423D">
      <w:pPr>
        <w:pStyle w:val="Standard"/>
        <w:jc w:val="center"/>
        <w:rPr>
          <w:rFonts w:eastAsia="Times New Roman"/>
          <w:b/>
          <w:bCs/>
          <w:color w:val="000000"/>
          <w:sz w:val="22"/>
          <w:szCs w:val="22"/>
          <w:lang w:eastAsia="ar-SA"/>
        </w:rPr>
      </w:pPr>
      <w:r>
        <w:rPr>
          <w:rFonts w:eastAsia="Times New Roman"/>
          <w:b/>
          <w:bCs/>
          <w:color w:val="000000"/>
          <w:sz w:val="22"/>
          <w:szCs w:val="22"/>
          <w:lang w:eastAsia="ar-SA"/>
        </w:rPr>
        <w:t>Termin, tryb i kryteria stosowane przy dokonywaniu wyboru oferty</w:t>
      </w:r>
    </w:p>
    <w:p w14:paraId="262532AD" w14:textId="77777777" w:rsidR="006D3E4C" w:rsidRDefault="00C0423D">
      <w:pPr>
        <w:pStyle w:val="Standard"/>
        <w:jc w:val="both"/>
        <w:rPr>
          <w:rFonts w:eastAsia="Times New Roman"/>
          <w:b/>
          <w:bCs/>
          <w:sz w:val="22"/>
          <w:szCs w:val="22"/>
          <w:lang w:eastAsia="ar-SA"/>
        </w:rPr>
      </w:pPr>
      <w:r>
        <w:rPr>
          <w:rFonts w:eastAsia="Times New Roman"/>
          <w:b/>
          <w:bCs/>
          <w:sz w:val="22"/>
          <w:szCs w:val="22"/>
          <w:lang w:eastAsia="ar-SA"/>
        </w:rPr>
        <w:t>1. Termin:</w:t>
      </w:r>
    </w:p>
    <w:p w14:paraId="7C15EE36" w14:textId="77777777" w:rsidR="006D3E4C" w:rsidRDefault="00C0423D">
      <w:pPr>
        <w:pStyle w:val="Standard"/>
        <w:jc w:val="both"/>
        <w:rPr>
          <w:rFonts w:eastAsia="Times New Roman"/>
          <w:sz w:val="22"/>
          <w:szCs w:val="22"/>
          <w:lang w:eastAsia="ar-SA"/>
        </w:rPr>
      </w:pPr>
      <w:r>
        <w:rPr>
          <w:rFonts w:eastAsia="Times New Roman"/>
          <w:sz w:val="22"/>
          <w:szCs w:val="22"/>
          <w:lang w:eastAsia="ar-SA"/>
        </w:rPr>
        <w:t>Rozpatrzenie ofert nastąpi niezwłocznie po upływie terminu ich składania. Realizatorzy zadania zostaną wybrani w terminie do dnia 31.07. 2021 r.</w:t>
      </w:r>
    </w:p>
    <w:p w14:paraId="706085E0" w14:textId="77777777" w:rsidR="006D3E4C" w:rsidRDefault="00C0423D">
      <w:pPr>
        <w:pStyle w:val="Standard"/>
        <w:jc w:val="both"/>
        <w:rPr>
          <w:rFonts w:eastAsia="Times New Roman"/>
          <w:b/>
          <w:bCs/>
          <w:sz w:val="22"/>
          <w:szCs w:val="22"/>
          <w:lang w:eastAsia="ar-SA"/>
        </w:rPr>
      </w:pPr>
      <w:r>
        <w:rPr>
          <w:rFonts w:eastAsia="Times New Roman"/>
          <w:b/>
          <w:bCs/>
          <w:sz w:val="22"/>
          <w:szCs w:val="22"/>
          <w:lang w:eastAsia="ar-SA"/>
        </w:rPr>
        <w:t>2. Tryb wyboru ofert:</w:t>
      </w:r>
    </w:p>
    <w:p w14:paraId="41FCD0BF" w14:textId="77777777" w:rsidR="006D3E4C" w:rsidRDefault="00C0423D">
      <w:pPr>
        <w:pStyle w:val="Standard"/>
        <w:tabs>
          <w:tab w:val="left" w:pos="360"/>
        </w:tabs>
        <w:jc w:val="both"/>
      </w:pPr>
      <w:r>
        <w:rPr>
          <w:rFonts w:eastAsia="Times New Roman"/>
          <w:b/>
          <w:sz w:val="22"/>
          <w:szCs w:val="22"/>
          <w:lang w:eastAsia="ar-SA"/>
        </w:rPr>
        <w:t>a)</w:t>
      </w:r>
      <w:r>
        <w:rPr>
          <w:rFonts w:eastAsia="Times New Roman"/>
          <w:sz w:val="22"/>
          <w:szCs w:val="22"/>
          <w:lang w:eastAsia="ar-SA"/>
        </w:rPr>
        <w:t xml:space="preserve"> decyzję o udzieleniu dotacji podejmuje Burmistrz Miasta po zapoznaniu się z opinią Komisji Konkursowej powołanej przez Burmistrza Miasta do oceny złożonych ofert,</w:t>
      </w:r>
    </w:p>
    <w:p w14:paraId="1AE0F84B" w14:textId="77777777" w:rsidR="006D3E4C" w:rsidRDefault="00C0423D">
      <w:pPr>
        <w:pStyle w:val="Standard"/>
        <w:tabs>
          <w:tab w:val="left" w:pos="360"/>
        </w:tabs>
        <w:jc w:val="both"/>
      </w:pPr>
      <w:r>
        <w:rPr>
          <w:rFonts w:eastAsia="Times New Roman"/>
          <w:b/>
          <w:sz w:val="22"/>
          <w:szCs w:val="22"/>
          <w:lang w:eastAsia="ar-SA"/>
        </w:rPr>
        <w:t>b)</w:t>
      </w:r>
      <w:r>
        <w:rPr>
          <w:rFonts w:eastAsia="Times New Roman"/>
          <w:sz w:val="22"/>
          <w:szCs w:val="22"/>
          <w:lang w:eastAsia="ar-SA"/>
        </w:rPr>
        <w:t xml:space="preserve"> wyniki konkursu podane będą niezwłocznie po wyłonieniu wykonawcy/ów do publicznej wiadomości,</w:t>
      </w:r>
    </w:p>
    <w:p w14:paraId="43A224F8" w14:textId="77777777" w:rsidR="006D3E4C" w:rsidRDefault="00C0423D">
      <w:pPr>
        <w:pStyle w:val="Standard"/>
        <w:tabs>
          <w:tab w:val="left" w:pos="360"/>
        </w:tabs>
        <w:jc w:val="both"/>
      </w:pPr>
      <w:r>
        <w:rPr>
          <w:rFonts w:eastAsia="Times New Roman"/>
          <w:b/>
          <w:sz w:val="22"/>
          <w:szCs w:val="22"/>
          <w:lang w:eastAsia="ar-SA"/>
        </w:rPr>
        <w:t>c)</w:t>
      </w:r>
      <w:r>
        <w:rPr>
          <w:rFonts w:eastAsia="Times New Roman"/>
          <w:sz w:val="22"/>
          <w:szCs w:val="22"/>
          <w:lang w:eastAsia="ar-SA"/>
        </w:rPr>
        <w:t xml:space="preserve"> od podjętych przez Burmistrza Miasta decyzji nie przysługuje odwołanie,</w:t>
      </w:r>
    </w:p>
    <w:p w14:paraId="3E712220" w14:textId="77777777" w:rsidR="006D3E4C" w:rsidRDefault="00C0423D">
      <w:pPr>
        <w:pStyle w:val="Standard"/>
        <w:tabs>
          <w:tab w:val="left" w:pos="360"/>
        </w:tabs>
        <w:jc w:val="both"/>
      </w:pPr>
      <w:r>
        <w:rPr>
          <w:rFonts w:eastAsia="Times New Roman"/>
          <w:b/>
          <w:sz w:val="22"/>
          <w:szCs w:val="22"/>
          <w:lang w:eastAsia="ar-SA"/>
        </w:rPr>
        <w:t>d)</w:t>
      </w:r>
      <w:r>
        <w:rPr>
          <w:rFonts w:eastAsia="Times New Roman"/>
          <w:sz w:val="22"/>
          <w:szCs w:val="22"/>
          <w:lang w:eastAsia="ar-SA"/>
        </w:rPr>
        <w:t xml:space="preserve"> Burmistrz Miasta zastrzega sobie prawo do odwołania konkursu i pozostawienia go bez rozstrzygnięcia, do przesunięcia terminu składania ofert oraz do zmiany kwoty środków finansowych przeznaczonych w konkursie.</w:t>
      </w:r>
    </w:p>
    <w:p w14:paraId="1536EBE9" w14:textId="77777777" w:rsidR="006D3E4C" w:rsidRDefault="00C0423D">
      <w:pPr>
        <w:pStyle w:val="Standard"/>
        <w:jc w:val="both"/>
        <w:rPr>
          <w:rFonts w:eastAsia="Times New Roman"/>
          <w:b/>
          <w:bCs/>
          <w:sz w:val="22"/>
          <w:szCs w:val="22"/>
          <w:lang w:eastAsia="ar-SA"/>
        </w:rPr>
      </w:pPr>
      <w:r>
        <w:rPr>
          <w:rFonts w:eastAsia="Times New Roman"/>
          <w:b/>
          <w:bCs/>
          <w:sz w:val="22"/>
          <w:szCs w:val="22"/>
          <w:lang w:eastAsia="ar-SA"/>
        </w:rPr>
        <w:t>3. Kryteria stosowane przy wyborze oferty:</w:t>
      </w:r>
    </w:p>
    <w:p w14:paraId="77050BA7" w14:textId="77777777" w:rsidR="006D3E4C" w:rsidRDefault="00C0423D">
      <w:pPr>
        <w:pStyle w:val="Standard"/>
        <w:jc w:val="both"/>
        <w:rPr>
          <w:rFonts w:eastAsia="Times New Roman"/>
          <w:bCs/>
          <w:sz w:val="22"/>
          <w:szCs w:val="22"/>
          <w:lang w:eastAsia="ar-SA"/>
        </w:rPr>
      </w:pPr>
      <w:r>
        <w:rPr>
          <w:rFonts w:eastAsia="Times New Roman"/>
          <w:bCs/>
          <w:sz w:val="22"/>
          <w:szCs w:val="22"/>
          <w:lang w:eastAsia="ar-SA"/>
        </w:rPr>
        <w:t>Każdy z członków Komisji Konkursowej ocenia każdą ofertę indywidualnie, według następujących kryteriów:</w:t>
      </w:r>
    </w:p>
    <w:p w14:paraId="179D06D9" w14:textId="77777777" w:rsidR="006D3E4C" w:rsidRDefault="00C0423D">
      <w:pPr>
        <w:pStyle w:val="Standard"/>
        <w:tabs>
          <w:tab w:val="left" w:pos="720"/>
        </w:tabs>
        <w:jc w:val="both"/>
      </w:pPr>
      <w:r>
        <w:rPr>
          <w:rFonts w:eastAsia="Times New Roman"/>
          <w:b/>
          <w:sz w:val="22"/>
          <w:szCs w:val="22"/>
          <w:lang w:eastAsia="ar-SA"/>
        </w:rPr>
        <w:t>1.)</w:t>
      </w:r>
      <w:r>
        <w:rPr>
          <w:rFonts w:eastAsia="Times New Roman"/>
          <w:sz w:val="22"/>
          <w:szCs w:val="22"/>
          <w:lang w:eastAsia="ar-SA"/>
        </w:rPr>
        <w:t xml:space="preserve"> Ocena możliwości realizacji zadania publicznego przez oferenta 0-5 pkt.</w:t>
      </w:r>
    </w:p>
    <w:p w14:paraId="7E1C6C00" w14:textId="77777777" w:rsidR="006D3E4C" w:rsidRDefault="00C0423D">
      <w:pPr>
        <w:pStyle w:val="Standard"/>
        <w:tabs>
          <w:tab w:val="left" w:pos="720"/>
        </w:tabs>
        <w:jc w:val="both"/>
      </w:pPr>
      <w:r>
        <w:rPr>
          <w:rFonts w:eastAsia="Times New Roman"/>
          <w:b/>
          <w:sz w:val="22"/>
          <w:szCs w:val="22"/>
          <w:lang w:eastAsia="ar-SA"/>
        </w:rPr>
        <w:t>2.)</w:t>
      </w:r>
      <w:r>
        <w:rPr>
          <w:rFonts w:eastAsia="Times New Roman"/>
          <w:sz w:val="22"/>
          <w:szCs w:val="22"/>
          <w:lang w:eastAsia="ar-SA"/>
        </w:rPr>
        <w:t xml:space="preserve"> Ocena przedstawionej kalkulacji kosztów realizacji zadania w odniesieniu do zakresu rzeczowego zadania 0-5 pkt.</w:t>
      </w:r>
    </w:p>
    <w:p w14:paraId="23682C8B" w14:textId="77777777" w:rsidR="006D3E4C" w:rsidRDefault="00C0423D">
      <w:pPr>
        <w:pStyle w:val="Standard"/>
        <w:tabs>
          <w:tab w:val="left" w:pos="720"/>
        </w:tabs>
        <w:jc w:val="both"/>
      </w:pPr>
      <w:r>
        <w:rPr>
          <w:rFonts w:eastAsia="Times New Roman"/>
          <w:b/>
          <w:sz w:val="22"/>
          <w:szCs w:val="22"/>
          <w:lang w:eastAsia="ar-SA"/>
        </w:rPr>
        <w:t>3.)</w:t>
      </w:r>
      <w:r>
        <w:rPr>
          <w:rFonts w:eastAsia="Times New Roman"/>
          <w:sz w:val="22"/>
          <w:szCs w:val="22"/>
          <w:lang w:eastAsia="ar-SA"/>
        </w:rPr>
        <w:t xml:space="preserve"> Ocena proponowanej jakości wykonania zadania i kwalifikacje osób, przy udziale których oferent będzie realizował zadanie publiczne 0-5 pkt.</w:t>
      </w:r>
    </w:p>
    <w:p w14:paraId="6E81A3BD" w14:textId="77777777" w:rsidR="006D3E4C" w:rsidRDefault="00C0423D">
      <w:pPr>
        <w:pStyle w:val="Standard"/>
        <w:tabs>
          <w:tab w:val="left" w:pos="720"/>
        </w:tabs>
        <w:jc w:val="both"/>
      </w:pPr>
      <w:r>
        <w:rPr>
          <w:rFonts w:eastAsia="Times New Roman"/>
          <w:b/>
          <w:sz w:val="22"/>
          <w:szCs w:val="22"/>
          <w:lang w:eastAsia="ar-SA"/>
        </w:rPr>
        <w:t>4.)</w:t>
      </w:r>
      <w:r>
        <w:rPr>
          <w:rFonts w:eastAsia="Times New Roman"/>
          <w:sz w:val="22"/>
          <w:szCs w:val="22"/>
          <w:lang w:eastAsia="ar-SA"/>
        </w:rPr>
        <w:t xml:space="preserve"> Ocena planowanego przez oferenta/oferentów udziału środków finansowych własnych lub środków pochodzących z innych źródeł 0-5 pkt.</w:t>
      </w:r>
      <w:r>
        <w:rPr>
          <w:rFonts w:eastAsia="Times New Roman"/>
          <w:b/>
          <w:sz w:val="22"/>
          <w:szCs w:val="22"/>
          <w:lang w:eastAsia="ar-SA"/>
        </w:rPr>
        <w:t xml:space="preserve"> Nie dotyczy zadania z zakresu powierzenia</w:t>
      </w:r>
    </w:p>
    <w:p w14:paraId="7E73824B" w14:textId="77777777" w:rsidR="006D3E4C" w:rsidRDefault="00C0423D">
      <w:pPr>
        <w:pStyle w:val="Standard"/>
        <w:tabs>
          <w:tab w:val="left" w:pos="720"/>
        </w:tabs>
        <w:jc w:val="both"/>
      </w:pPr>
      <w:r>
        <w:rPr>
          <w:rFonts w:eastAsia="Times New Roman"/>
          <w:b/>
          <w:sz w:val="22"/>
          <w:szCs w:val="22"/>
          <w:lang w:eastAsia="ar-SA"/>
        </w:rPr>
        <w:t>5.)</w:t>
      </w:r>
      <w:r>
        <w:rPr>
          <w:rFonts w:eastAsia="Times New Roman"/>
          <w:sz w:val="22"/>
          <w:szCs w:val="22"/>
          <w:lang w:eastAsia="ar-SA"/>
        </w:rPr>
        <w:t xml:space="preserve"> Ocena wkładu rzeczowego, osobowego, w tym pracy wolontariuszy i społecznej pracy członków  0-5 pkt.  </w:t>
      </w:r>
      <w:r>
        <w:rPr>
          <w:rFonts w:eastAsia="Times New Roman"/>
          <w:b/>
          <w:sz w:val="22"/>
          <w:szCs w:val="22"/>
          <w:lang w:eastAsia="ar-SA"/>
        </w:rPr>
        <w:t>Nie dotyczy zadania z zakresu powierzenia</w:t>
      </w:r>
    </w:p>
    <w:p w14:paraId="305A622C" w14:textId="77777777" w:rsidR="006D3E4C" w:rsidRDefault="00C0423D">
      <w:pPr>
        <w:pStyle w:val="Standard"/>
        <w:tabs>
          <w:tab w:val="left" w:pos="720"/>
        </w:tabs>
        <w:jc w:val="both"/>
      </w:pPr>
      <w:r>
        <w:rPr>
          <w:rFonts w:eastAsia="Times New Roman"/>
          <w:b/>
          <w:sz w:val="22"/>
          <w:szCs w:val="22"/>
          <w:lang w:eastAsia="ar-SA"/>
        </w:rPr>
        <w:t>6.)</w:t>
      </w:r>
      <w:r>
        <w:rPr>
          <w:rFonts w:eastAsia="Times New Roman"/>
          <w:sz w:val="22"/>
          <w:szCs w:val="22"/>
          <w:lang w:eastAsia="ar-SA"/>
        </w:rPr>
        <w:t xml:space="preserve"> Analiza i ocena realizacji zleconych zadań publicznych w przypadku oferentów, którzy w latach poprzednich realizowali zlecone zadania publiczne, biorąc pod uwagę  rzetelność i terminowości oraz sposób rozliczenia środków na ten cel 0-5 pkt.</w:t>
      </w:r>
    </w:p>
    <w:p w14:paraId="1674ED41" w14:textId="77777777" w:rsidR="006D3E4C" w:rsidRDefault="00C0423D">
      <w:pPr>
        <w:pStyle w:val="Standard"/>
        <w:tabs>
          <w:tab w:val="left" w:pos="720"/>
        </w:tabs>
        <w:jc w:val="both"/>
        <w:rPr>
          <w:rFonts w:eastAsia="Times New Roman"/>
          <w:sz w:val="22"/>
          <w:szCs w:val="22"/>
          <w:lang w:eastAsia="ar-SA"/>
        </w:rPr>
      </w:pPr>
      <w:r>
        <w:rPr>
          <w:rFonts w:eastAsia="Times New Roman"/>
          <w:sz w:val="22"/>
          <w:szCs w:val="22"/>
          <w:lang w:eastAsia="ar-SA"/>
        </w:rPr>
        <w:t>Podmioty nowe, nie współpracujące wcześniej z Gminą otrzymują w tym miejscu max 2 pkt.</w:t>
      </w:r>
    </w:p>
    <w:p w14:paraId="1EBEA417" w14:textId="77777777" w:rsidR="006D3E4C" w:rsidRDefault="00C0423D">
      <w:pPr>
        <w:pStyle w:val="Standard"/>
        <w:tabs>
          <w:tab w:val="left" w:pos="720"/>
        </w:tabs>
        <w:jc w:val="both"/>
        <w:rPr>
          <w:rFonts w:eastAsia="Times New Roman"/>
          <w:b/>
          <w:sz w:val="22"/>
          <w:szCs w:val="22"/>
          <w:lang w:eastAsia="ar-SA"/>
        </w:rPr>
      </w:pPr>
      <w:r>
        <w:rPr>
          <w:rFonts w:eastAsia="Times New Roman"/>
          <w:b/>
          <w:sz w:val="22"/>
          <w:szCs w:val="22"/>
          <w:lang w:eastAsia="ar-SA"/>
        </w:rPr>
        <w:t>Komisja Konkursowa może wystąpić do wydziału merytorycznego o opinię dotyczącą dotychczasowej współpracy z konkretnym podmiotem.</w:t>
      </w:r>
    </w:p>
    <w:p w14:paraId="12A9D928" w14:textId="77777777" w:rsidR="006D3E4C" w:rsidRDefault="006D3E4C">
      <w:pPr>
        <w:pStyle w:val="Standard"/>
        <w:jc w:val="center"/>
        <w:rPr>
          <w:rFonts w:eastAsia="Times New Roman"/>
          <w:b/>
          <w:bCs/>
          <w:color w:val="000000"/>
          <w:sz w:val="22"/>
          <w:szCs w:val="22"/>
        </w:rPr>
      </w:pPr>
    </w:p>
    <w:p w14:paraId="18FC7BFF" w14:textId="77777777" w:rsidR="006D3E4C" w:rsidRDefault="00C0423D">
      <w:pPr>
        <w:pStyle w:val="Standard"/>
        <w:jc w:val="center"/>
        <w:rPr>
          <w:rFonts w:eastAsia="Times New Roman"/>
          <w:b/>
          <w:bCs/>
          <w:color w:val="000000"/>
          <w:sz w:val="22"/>
          <w:szCs w:val="22"/>
        </w:rPr>
      </w:pPr>
      <w:r>
        <w:rPr>
          <w:rFonts w:eastAsia="Times New Roman"/>
          <w:b/>
          <w:bCs/>
          <w:color w:val="000000"/>
          <w:sz w:val="22"/>
          <w:szCs w:val="22"/>
        </w:rPr>
        <w:t>§ 9</w:t>
      </w:r>
    </w:p>
    <w:p w14:paraId="292D9C69" w14:textId="77777777" w:rsidR="006D3E4C" w:rsidRDefault="00C0423D">
      <w:pPr>
        <w:pStyle w:val="Standard"/>
        <w:jc w:val="center"/>
        <w:rPr>
          <w:rFonts w:eastAsia="Times New Roman"/>
          <w:b/>
          <w:bCs/>
          <w:sz w:val="22"/>
          <w:szCs w:val="22"/>
          <w:lang w:eastAsia="ar-SA"/>
        </w:rPr>
      </w:pPr>
      <w:r>
        <w:rPr>
          <w:rFonts w:eastAsia="Times New Roman"/>
          <w:b/>
          <w:bCs/>
          <w:sz w:val="22"/>
          <w:szCs w:val="22"/>
          <w:lang w:eastAsia="ar-SA"/>
        </w:rPr>
        <w:t>Warunki przyznania dotacji</w:t>
      </w:r>
    </w:p>
    <w:p w14:paraId="55D63984" w14:textId="77777777" w:rsidR="006D3E4C" w:rsidRDefault="00C0423D">
      <w:pPr>
        <w:pStyle w:val="Standard"/>
      </w:pPr>
      <w:r>
        <w:rPr>
          <w:rFonts w:eastAsia="Times New Roman"/>
          <w:sz w:val="22"/>
          <w:szCs w:val="22"/>
          <w:lang w:eastAsia="ar-SA"/>
        </w:rPr>
        <w:t xml:space="preserve">1. </w:t>
      </w:r>
      <w:r>
        <w:rPr>
          <w:rStyle w:val="Domylnaczcionkaakapitu1"/>
          <w:rFonts w:eastAsia="Times New Roman"/>
          <w:color w:val="000000"/>
          <w:sz w:val="22"/>
          <w:szCs w:val="22"/>
        </w:rPr>
        <w:t xml:space="preserve">Warunkiem przekazania dotacji jest zawarcie umowy z zachowaniem formy pisemnej według wzoru określonego w </w:t>
      </w:r>
      <w:r>
        <w:rPr>
          <w:rFonts w:eastAsia="Times New Roman"/>
          <w:color w:val="000000"/>
          <w:sz w:val="22"/>
          <w:szCs w:val="22"/>
        </w:rPr>
        <w:t>Rozporządzeniu Przewodniczącego Komitetu do Spraw  Pożytku Publicznego z dnia 24 października 2018 r. w sprawie wzorów ofert i ramowych wzorów umów dotyczących realizacji zadań publicznych oraz wzorów sprawozdań z wykonania tych zadań (Dz. U. z 2018 r. poz. 2057).</w:t>
      </w:r>
    </w:p>
    <w:p w14:paraId="166960D6" w14:textId="77777777" w:rsidR="006D3E4C" w:rsidRDefault="00C0423D">
      <w:pPr>
        <w:pStyle w:val="Standard"/>
        <w:rPr>
          <w:rFonts w:eastAsia="Times New Roman"/>
          <w:color w:val="000000"/>
          <w:sz w:val="22"/>
          <w:szCs w:val="22"/>
        </w:rPr>
      </w:pPr>
      <w:r>
        <w:rPr>
          <w:rFonts w:eastAsia="Times New Roman"/>
          <w:color w:val="000000"/>
          <w:sz w:val="22"/>
          <w:szCs w:val="22"/>
        </w:rPr>
        <w:t>2. W przypadku przyznania dotacji w wysokości innej niż wnioskowana – wymagane jest złożenie „Aktualizacji planu i  harmonogramu  oraz kosztorysu działań w ramach oferty realizacji zadania publicznego”.</w:t>
      </w:r>
    </w:p>
    <w:p w14:paraId="63B4AA16" w14:textId="77777777" w:rsidR="006D3E4C" w:rsidRDefault="00C0423D">
      <w:pPr>
        <w:pStyle w:val="Standard"/>
      </w:pPr>
      <w:r>
        <w:rPr>
          <w:rFonts w:eastAsia="Times New Roman"/>
          <w:color w:val="000000"/>
          <w:sz w:val="22"/>
          <w:szCs w:val="22"/>
        </w:rPr>
        <w:t xml:space="preserve">3. </w:t>
      </w:r>
      <w:bookmarkStart w:id="1" w:name="_Hlk4679540"/>
      <w:r>
        <w:rPr>
          <w:rStyle w:val="Domylnaczcionkaakapitu1"/>
          <w:rFonts w:eastAsia="Times New Roman"/>
          <w:color w:val="000000"/>
          <w:sz w:val="22"/>
          <w:szCs w:val="22"/>
        </w:rPr>
        <w:t>Wzór „Aktualizacji planu i harmonogramu oraz kosztorysu działań w ramach  oferty realizacji zadania publicznego” stanowi załącznik nr 1 do Ogłoszenia konkursowego.</w:t>
      </w:r>
    </w:p>
    <w:p w14:paraId="24EDFE9D" w14:textId="77777777" w:rsidR="006D3E4C" w:rsidRDefault="00C0423D">
      <w:pPr>
        <w:pStyle w:val="Standard"/>
      </w:pPr>
      <w:r>
        <w:rPr>
          <w:rStyle w:val="Domylnaczcionkaakapitu1"/>
          <w:rFonts w:eastAsia="Times New Roman"/>
          <w:color w:val="000000"/>
          <w:sz w:val="22"/>
          <w:szCs w:val="22"/>
        </w:rPr>
        <w:t>4.</w:t>
      </w:r>
      <w:bookmarkEnd w:id="1"/>
      <w:r>
        <w:rPr>
          <w:rStyle w:val="Domylnaczcionkaakapitu1"/>
          <w:rFonts w:eastAsia="Times New Roman"/>
          <w:color w:val="000000"/>
          <w:sz w:val="22"/>
          <w:szCs w:val="22"/>
        </w:rPr>
        <w:t xml:space="preserve"> </w:t>
      </w:r>
      <w:r>
        <w:rPr>
          <w:rStyle w:val="Domylnaczcionkaakapitu1"/>
          <w:rFonts w:eastAsia="Times New Roman"/>
          <w:color w:val="000000"/>
          <w:sz w:val="22"/>
          <w:szCs w:val="22"/>
          <w:lang w:eastAsia="ar-SA"/>
        </w:rPr>
        <w:t>Podmiot dotowany po zakończeniu realizacji zadania zobowiązany jest do przedstawienia szczegółowego sprawozdania merytorycznego i finansowego z wykonywanego zadania zgodnego ze wzorem określonym w </w:t>
      </w:r>
      <w:bookmarkStart w:id="2" w:name="_Hlk4677963"/>
      <w:r>
        <w:rPr>
          <w:rFonts w:eastAsia="Times New Roman"/>
          <w:color w:val="000000"/>
          <w:sz w:val="22"/>
          <w:szCs w:val="22"/>
          <w:lang w:eastAsia="ar-SA"/>
        </w:rPr>
        <w:t>Rozporządzeniu Przewodniczącego Komitetu do Spraw  Pożytku Publicznego z dnia 24 października 2018 r. w sprawie wzorów ofert i ramowych wzorów umów dotyczących realizacji zadań publicznych oraz wzorów sprawozdań z wykonania tych zadań (Dz. U. z 2018 r. poz. 2057).</w:t>
      </w:r>
      <w:bookmarkEnd w:id="2"/>
    </w:p>
    <w:p w14:paraId="594D80BC" w14:textId="77777777" w:rsidR="006D3E4C" w:rsidRDefault="00C0423D">
      <w:pPr>
        <w:pStyle w:val="Standard"/>
      </w:pPr>
      <w:r>
        <w:rPr>
          <w:rFonts w:eastAsia="Times New Roman"/>
          <w:sz w:val="22"/>
          <w:szCs w:val="22"/>
          <w:lang w:eastAsia="ar-SA"/>
        </w:rPr>
        <w:t>5. Dodatkowych informacji na temat warunków i możliwości uzyskania dotacji w zakresie realizacji zadania udziela wydział merytoryczny odpowiedzialny za realizację zadania - Wydział Zarządzania Kryzysowego tel. 32/76-90-341.</w:t>
      </w:r>
    </w:p>
    <w:p w14:paraId="0D5092E1" w14:textId="77777777" w:rsidR="006D3E4C" w:rsidRDefault="00C0423D">
      <w:pPr>
        <w:pStyle w:val="Standard"/>
        <w:jc w:val="center"/>
        <w:rPr>
          <w:rFonts w:eastAsia="Times New Roman"/>
          <w:b/>
          <w:sz w:val="22"/>
          <w:szCs w:val="22"/>
        </w:rPr>
      </w:pPr>
      <w:r>
        <w:rPr>
          <w:rFonts w:eastAsia="Times New Roman"/>
          <w:b/>
          <w:sz w:val="22"/>
          <w:szCs w:val="22"/>
        </w:rPr>
        <w:t xml:space="preserve">                                                                                                                                                                                              </w:t>
      </w:r>
    </w:p>
    <w:p w14:paraId="671F6866" w14:textId="77777777" w:rsidR="006D3E4C" w:rsidRDefault="00C0423D">
      <w:pPr>
        <w:pStyle w:val="Standard"/>
        <w:tabs>
          <w:tab w:val="left" w:pos="284"/>
        </w:tabs>
        <w:jc w:val="center"/>
        <w:rPr>
          <w:rFonts w:eastAsia="Times New Roman"/>
          <w:b/>
          <w:bCs/>
          <w:color w:val="000000"/>
          <w:sz w:val="22"/>
          <w:szCs w:val="22"/>
        </w:rPr>
      </w:pPr>
      <w:r>
        <w:rPr>
          <w:rFonts w:eastAsia="Times New Roman"/>
          <w:b/>
          <w:bCs/>
          <w:color w:val="000000"/>
          <w:sz w:val="22"/>
          <w:szCs w:val="22"/>
        </w:rPr>
        <w:t>§ 10</w:t>
      </w:r>
    </w:p>
    <w:p w14:paraId="3AF506C5" w14:textId="77777777" w:rsidR="006D3E4C" w:rsidRDefault="00C0423D">
      <w:pPr>
        <w:pStyle w:val="Standard"/>
        <w:tabs>
          <w:tab w:val="left" w:pos="568"/>
        </w:tabs>
        <w:ind w:left="284" w:hanging="284"/>
        <w:jc w:val="center"/>
        <w:rPr>
          <w:rFonts w:eastAsia="Times New Roman"/>
          <w:b/>
          <w:bCs/>
          <w:color w:val="000000"/>
          <w:sz w:val="22"/>
          <w:szCs w:val="22"/>
        </w:rPr>
      </w:pPr>
      <w:r>
        <w:rPr>
          <w:rFonts w:eastAsia="Times New Roman"/>
          <w:b/>
          <w:bCs/>
          <w:color w:val="000000"/>
          <w:sz w:val="22"/>
          <w:szCs w:val="22"/>
        </w:rPr>
        <w:t>Klauzula informacyjna</w:t>
      </w:r>
    </w:p>
    <w:p w14:paraId="651174C1" w14:textId="77777777" w:rsidR="006D3E4C" w:rsidRDefault="00C0423D">
      <w:pPr>
        <w:pStyle w:val="Standard"/>
        <w:jc w:val="both"/>
        <w:rPr>
          <w:sz w:val="22"/>
          <w:szCs w:val="22"/>
        </w:rPr>
      </w:pPr>
      <w:r>
        <w:rPr>
          <w:rFonts w:eastAsia="Times New Roman"/>
          <w:color w:val="000000"/>
          <w:sz w:val="22"/>
          <w:szCs w:val="22"/>
        </w:rPr>
        <w:t xml:space="preserve">     Z uwagi na </w:t>
      </w:r>
      <w:r>
        <w:rPr>
          <w:rStyle w:val="Domylnaczcionkaakapitu2"/>
          <w:rFonts w:eastAsia="Times New Roman" w:cs="Times New Roman"/>
          <w:color w:val="000000"/>
        </w:rPr>
        <w:t>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 późn. zm.) do oferty należy  dołączyć  „Klauzulę informacyjną”, która stanowi załącznik nr 2 do ogłoszenia konkursowego.</w:t>
      </w:r>
      <w:r>
        <w:rPr>
          <w:rFonts w:eastAsia="Times New Roman"/>
          <w:b/>
          <w:sz w:val="22"/>
          <w:szCs w:val="22"/>
        </w:rPr>
        <w:t xml:space="preserve">                                                                             </w:t>
      </w:r>
      <w:r>
        <w:rPr>
          <w:rFonts w:eastAsia="Times New Roman"/>
          <w:sz w:val="22"/>
          <w:szCs w:val="22"/>
        </w:rPr>
        <w:t xml:space="preserve">   </w:t>
      </w:r>
      <w:r>
        <w:rPr>
          <w:rFonts w:eastAsia="Times New Roman"/>
          <w:b/>
          <w:sz w:val="22"/>
          <w:szCs w:val="22"/>
        </w:rPr>
        <w:t xml:space="preserve"> </w:t>
      </w:r>
    </w:p>
    <w:p w14:paraId="69B8EB00" w14:textId="77777777" w:rsidR="006D3E4C" w:rsidRDefault="006D3E4C">
      <w:pPr>
        <w:pStyle w:val="Standard"/>
        <w:jc w:val="both"/>
        <w:rPr>
          <w:color w:val="000000"/>
          <w:sz w:val="18"/>
          <w:szCs w:val="18"/>
        </w:rPr>
      </w:pPr>
    </w:p>
    <w:p w14:paraId="761C4580" w14:textId="77777777" w:rsidR="006D3E4C" w:rsidRDefault="006D3E4C">
      <w:pPr>
        <w:pStyle w:val="Standard"/>
        <w:jc w:val="right"/>
        <w:rPr>
          <w:color w:val="000000"/>
          <w:sz w:val="18"/>
          <w:szCs w:val="18"/>
        </w:rPr>
      </w:pPr>
    </w:p>
    <w:p w14:paraId="35A32BEC" w14:textId="77777777" w:rsidR="006D3E4C" w:rsidRDefault="006D3E4C">
      <w:pPr>
        <w:pStyle w:val="Standard"/>
        <w:jc w:val="right"/>
        <w:rPr>
          <w:color w:val="000000"/>
          <w:sz w:val="18"/>
          <w:szCs w:val="18"/>
        </w:rPr>
      </w:pPr>
    </w:p>
    <w:p w14:paraId="4FD8D047" w14:textId="77777777" w:rsidR="006D3E4C" w:rsidRDefault="006D3E4C">
      <w:pPr>
        <w:pStyle w:val="Standard"/>
        <w:jc w:val="right"/>
        <w:rPr>
          <w:color w:val="000000"/>
          <w:sz w:val="18"/>
          <w:szCs w:val="18"/>
        </w:rPr>
      </w:pPr>
    </w:p>
    <w:p w14:paraId="4BBB21F0" w14:textId="77777777" w:rsidR="006D3E4C" w:rsidRDefault="00C0423D">
      <w:pPr>
        <w:pStyle w:val="Standard"/>
        <w:jc w:val="center"/>
        <w:rPr>
          <w:rFonts w:eastAsia="Times New Roman"/>
          <w:sz w:val="18"/>
          <w:szCs w:val="18"/>
        </w:rPr>
      </w:pPr>
      <w:r>
        <w:rPr>
          <w:rFonts w:eastAsia="Times New Roman"/>
          <w:sz w:val="20"/>
          <w:szCs w:val="20"/>
        </w:rPr>
        <w:t xml:space="preserve">                                                                                                                    Burmistrz Miasta</w:t>
      </w:r>
    </w:p>
    <w:p w14:paraId="6511CE79" w14:textId="77777777" w:rsidR="006D3E4C" w:rsidRDefault="006D3E4C">
      <w:pPr>
        <w:pStyle w:val="Standard"/>
        <w:jc w:val="right"/>
        <w:rPr>
          <w:rFonts w:eastAsia="Times New Roman"/>
          <w:sz w:val="20"/>
          <w:szCs w:val="20"/>
        </w:rPr>
      </w:pPr>
    </w:p>
    <w:p w14:paraId="772AF370" w14:textId="77777777" w:rsidR="006D3E4C" w:rsidRDefault="00C0423D">
      <w:pPr>
        <w:pStyle w:val="Standard"/>
        <w:jc w:val="center"/>
        <w:rPr>
          <w:rFonts w:eastAsia="Times New Roman"/>
          <w:sz w:val="20"/>
          <w:szCs w:val="20"/>
        </w:rPr>
      </w:pPr>
      <w:r>
        <w:rPr>
          <w:rFonts w:eastAsia="Times New Roman"/>
          <w:sz w:val="20"/>
          <w:szCs w:val="20"/>
        </w:rPr>
        <w:t xml:space="preserve">                                                                                                                 Arkadiusz Czech</w:t>
      </w:r>
    </w:p>
    <w:p w14:paraId="45C9F6B7" w14:textId="77777777" w:rsidR="006D3E4C" w:rsidRDefault="006D3E4C">
      <w:pPr>
        <w:pStyle w:val="Standard"/>
        <w:jc w:val="right"/>
        <w:rPr>
          <w:rFonts w:eastAsia="Times New Roman"/>
          <w:color w:val="000000"/>
          <w:sz w:val="20"/>
          <w:szCs w:val="20"/>
        </w:rPr>
      </w:pPr>
    </w:p>
    <w:p w14:paraId="700A9B07" w14:textId="77777777" w:rsidR="006D3E4C" w:rsidRDefault="006D3E4C">
      <w:pPr>
        <w:pStyle w:val="Standard"/>
        <w:jc w:val="right"/>
        <w:rPr>
          <w:color w:val="000000"/>
          <w:sz w:val="18"/>
          <w:szCs w:val="18"/>
        </w:rPr>
      </w:pPr>
    </w:p>
    <w:p w14:paraId="61EA3F7F" w14:textId="77777777" w:rsidR="006D3E4C" w:rsidRDefault="006D3E4C">
      <w:pPr>
        <w:pStyle w:val="Standard"/>
        <w:jc w:val="right"/>
        <w:rPr>
          <w:color w:val="000000"/>
          <w:sz w:val="18"/>
          <w:szCs w:val="18"/>
        </w:rPr>
      </w:pPr>
    </w:p>
    <w:p w14:paraId="7292D0F6" w14:textId="77777777" w:rsidR="006D3E4C" w:rsidRDefault="006D3E4C">
      <w:pPr>
        <w:pStyle w:val="Standard"/>
        <w:jc w:val="right"/>
        <w:rPr>
          <w:color w:val="000000"/>
          <w:sz w:val="18"/>
          <w:szCs w:val="18"/>
        </w:rPr>
      </w:pPr>
    </w:p>
    <w:p w14:paraId="056767CE" w14:textId="77777777" w:rsidR="006D3E4C" w:rsidRDefault="006D3E4C">
      <w:pPr>
        <w:pStyle w:val="Standard"/>
        <w:jc w:val="right"/>
        <w:rPr>
          <w:color w:val="000000"/>
          <w:sz w:val="18"/>
          <w:szCs w:val="18"/>
        </w:rPr>
      </w:pPr>
    </w:p>
    <w:p w14:paraId="6B05F5D1" w14:textId="77777777" w:rsidR="006D3E4C" w:rsidRDefault="00C0423D">
      <w:pPr>
        <w:pStyle w:val="Standard"/>
        <w:jc w:val="right"/>
        <w:rPr>
          <w:color w:val="000000"/>
          <w:sz w:val="18"/>
          <w:szCs w:val="18"/>
        </w:rPr>
      </w:pPr>
      <w:r>
        <w:rPr>
          <w:color w:val="000000"/>
          <w:sz w:val="18"/>
          <w:szCs w:val="18"/>
        </w:rPr>
        <w:t>Załącznik nr 1 do Ogłoszenia Konkursowego,</w:t>
      </w:r>
    </w:p>
    <w:p w14:paraId="5EB444AA" w14:textId="77777777" w:rsidR="006D3E4C" w:rsidRDefault="00C0423D">
      <w:pPr>
        <w:pStyle w:val="Standard"/>
        <w:tabs>
          <w:tab w:val="left" w:pos="6960"/>
        </w:tabs>
        <w:jc w:val="center"/>
        <w:rPr>
          <w:color w:val="000000"/>
          <w:sz w:val="18"/>
          <w:szCs w:val="18"/>
        </w:rPr>
      </w:pPr>
      <w:r>
        <w:rPr>
          <w:color w:val="000000"/>
          <w:sz w:val="18"/>
          <w:szCs w:val="18"/>
        </w:rPr>
        <w:t xml:space="preserve">                                                                                                                                      ustalonego Zarządzeniem Nr   1344/2021 r.                                                                     </w:t>
      </w:r>
    </w:p>
    <w:p w14:paraId="44BB23C5" w14:textId="77777777" w:rsidR="006D3E4C" w:rsidRDefault="00C0423D">
      <w:pPr>
        <w:pStyle w:val="Standard"/>
        <w:tabs>
          <w:tab w:val="left" w:pos="6960"/>
        </w:tabs>
        <w:jc w:val="center"/>
        <w:rPr>
          <w:color w:val="000000"/>
          <w:sz w:val="18"/>
          <w:szCs w:val="18"/>
        </w:rPr>
      </w:pPr>
      <w:r>
        <w:rPr>
          <w:color w:val="000000"/>
          <w:sz w:val="18"/>
          <w:szCs w:val="18"/>
        </w:rPr>
        <w:t xml:space="preserve">                                                                                                                               Burmistrza Miasta Tarnowskie  Góry</w:t>
      </w:r>
    </w:p>
    <w:p w14:paraId="5A5819A0" w14:textId="77777777" w:rsidR="006D3E4C" w:rsidRDefault="00C0423D">
      <w:pPr>
        <w:pStyle w:val="Standard"/>
        <w:tabs>
          <w:tab w:val="left" w:pos="284"/>
        </w:tabs>
        <w:jc w:val="center"/>
        <w:rPr>
          <w:rFonts w:eastAsia="Times New Roman"/>
          <w:color w:val="000000"/>
          <w:sz w:val="18"/>
          <w:szCs w:val="18"/>
        </w:rPr>
      </w:pPr>
      <w:r>
        <w:rPr>
          <w:rFonts w:eastAsia="Times New Roman"/>
          <w:color w:val="000000"/>
          <w:sz w:val="18"/>
          <w:szCs w:val="18"/>
        </w:rPr>
        <w:t xml:space="preserve">                                                                                                                                z dnia  25.06.2021                                 </w:t>
      </w:r>
    </w:p>
    <w:p w14:paraId="00DBFFE5" w14:textId="77777777" w:rsidR="006D3E4C" w:rsidRDefault="006D3E4C">
      <w:pPr>
        <w:pStyle w:val="Standard"/>
        <w:jc w:val="right"/>
        <w:rPr>
          <w:color w:val="000000"/>
        </w:rPr>
      </w:pPr>
    </w:p>
    <w:p w14:paraId="12F4B5D5" w14:textId="77777777" w:rsidR="006D3E4C" w:rsidRDefault="00C0423D">
      <w:pPr>
        <w:pStyle w:val="Standard"/>
        <w:jc w:val="center"/>
        <w:rPr>
          <w:b/>
          <w:bCs/>
          <w:color w:val="000000"/>
          <w:sz w:val="22"/>
          <w:szCs w:val="22"/>
        </w:rPr>
      </w:pPr>
      <w:r>
        <w:rPr>
          <w:b/>
          <w:bCs/>
          <w:color w:val="000000"/>
          <w:sz w:val="22"/>
          <w:szCs w:val="22"/>
        </w:rPr>
        <w:t>AKTUALIZACJA  HARMONOGRAMU  I  KOSZTORYSU  DZIAŁAŃ  W  RAMACH</w:t>
      </w:r>
    </w:p>
    <w:p w14:paraId="50F0645A" w14:textId="77777777" w:rsidR="006D3E4C" w:rsidRDefault="00C0423D">
      <w:pPr>
        <w:pStyle w:val="Standard"/>
        <w:jc w:val="center"/>
        <w:rPr>
          <w:b/>
          <w:bCs/>
          <w:color w:val="000000"/>
          <w:sz w:val="22"/>
          <w:szCs w:val="22"/>
        </w:rPr>
      </w:pPr>
      <w:r>
        <w:rPr>
          <w:b/>
          <w:bCs/>
          <w:color w:val="000000"/>
          <w:sz w:val="22"/>
          <w:szCs w:val="22"/>
        </w:rPr>
        <w:t>OFERTY  REALIZACJI  ZADANIA  PUBLICZNEGO</w:t>
      </w:r>
    </w:p>
    <w:p w14:paraId="3146A9F9" w14:textId="77777777" w:rsidR="006D3E4C" w:rsidRDefault="006D3E4C">
      <w:pPr>
        <w:pStyle w:val="Standard"/>
        <w:rPr>
          <w:color w:val="000000"/>
        </w:rPr>
      </w:pPr>
    </w:p>
    <w:p w14:paraId="7EF38C5F" w14:textId="77777777" w:rsidR="006D3E4C" w:rsidRDefault="00C0423D">
      <w:pPr>
        <w:pStyle w:val="Standard"/>
        <w:rPr>
          <w:color w:val="000000"/>
        </w:rPr>
      </w:pPr>
      <w:r>
        <w:rPr>
          <w:color w:val="000000"/>
        </w:rPr>
        <w:t>…...........................................                                                      …...........................................</w:t>
      </w:r>
    </w:p>
    <w:p w14:paraId="605D0D53" w14:textId="77777777" w:rsidR="006D3E4C" w:rsidRDefault="00C0423D">
      <w:pPr>
        <w:pStyle w:val="Standard"/>
        <w:rPr>
          <w:i/>
          <w:color w:val="000000"/>
          <w:sz w:val="16"/>
          <w:szCs w:val="16"/>
        </w:rPr>
      </w:pPr>
      <w:r>
        <w:rPr>
          <w:i/>
          <w:color w:val="000000"/>
          <w:sz w:val="16"/>
          <w:szCs w:val="16"/>
        </w:rPr>
        <w:t xml:space="preserve">            (pieczątka oferenta)                                                                       (data i miejsce złożenia dokumentacji)</w:t>
      </w:r>
    </w:p>
    <w:p w14:paraId="6CD509E2" w14:textId="77777777" w:rsidR="006D3E4C" w:rsidRDefault="00C0423D">
      <w:pPr>
        <w:pStyle w:val="Standard"/>
        <w:rPr>
          <w:color w:val="000000"/>
        </w:rPr>
      </w:pPr>
      <w:r>
        <w:rPr>
          <w:color w:val="000000"/>
        </w:rPr>
        <w:t xml:space="preserve">                                                                                                                                                  </w:t>
      </w:r>
    </w:p>
    <w:p w14:paraId="43E9100C" w14:textId="77777777" w:rsidR="006D3E4C" w:rsidRDefault="00C0423D">
      <w:pPr>
        <w:pStyle w:val="Standard"/>
        <w:rPr>
          <w:color w:val="000000"/>
          <w:sz w:val="18"/>
          <w:szCs w:val="18"/>
        </w:rPr>
      </w:pPr>
      <w:r>
        <w:rPr>
          <w:color w:val="000000"/>
          <w:sz w:val="18"/>
          <w:szCs w:val="18"/>
        </w:rPr>
        <w:t xml:space="preserve">         </w:t>
      </w:r>
    </w:p>
    <w:p w14:paraId="5F197A65" w14:textId="77777777" w:rsidR="006D3E4C" w:rsidRDefault="00C0423D">
      <w:pPr>
        <w:pStyle w:val="Standard"/>
        <w:rPr>
          <w:color w:val="000000"/>
          <w:sz w:val="18"/>
          <w:szCs w:val="18"/>
        </w:rPr>
      </w:pPr>
      <w:r>
        <w:rPr>
          <w:color w:val="000000"/>
          <w:sz w:val="18"/>
          <w:szCs w:val="18"/>
        </w:rPr>
        <w:t xml:space="preserve"> …...................................................................................................................................................................................................   </w:t>
      </w:r>
    </w:p>
    <w:p w14:paraId="6F794CF4" w14:textId="77777777" w:rsidR="006D3E4C" w:rsidRDefault="00C0423D">
      <w:pPr>
        <w:pStyle w:val="Standard"/>
        <w:rPr>
          <w:i/>
          <w:color w:val="000000"/>
          <w:sz w:val="16"/>
          <w:szCs w:val="16"/>
        </w:rPr>
      </w:pPr>
      <w:r>
        <w:rPr>
          <w:i/>
          <w:color w:val="000000"/>
          <w:sz w:val="16"/>
          <w:szCs w:val="16"/>
        </w:rPr>
        <w:t xml:space="preserve">                                                                 ( tytuł zadania publicznego realizowanego przez podmiot)</w:t>
      </w:r>
    </w:p>
    <w:p w14:paraId="1B8A2BCC" w14:textId="77777777" w:rsidR="006D3E4C" w:rsidRDefault="006D3E4C">
      <w:pPr>
        <w:pStyle w:val="Standard"/>
        <w:rPr>
          <w:color w:val="000000"/>
          <w:sz w:val="18"/>
          <w:szCs w:val="18"/>
        </w:rPr>
      </w:pPr>
    </w:p>
    <w:p w14:paraId="1EBEEE07" w14:textId="77777777" w:rsidR="006D3E4C" w:rsidRDefault="00C0423D">
      <w:pPr>
        <w:pStyle w:val="Standard"/>
        <w:rPr>
          <w:color w:val="000000"/>
          <w:sz w:val="18"/>
          <w:szCs w:val="18"/>
        </w:rPr>
      </w:pPr>
      <w:r>
        <w:rPr>
          <w:color w:val="000000"/>
          <w:sz w:val="18"/>
          <w:szCs w:val="18"/>
        </w:rPr>
        <w:t xml:space="preserve">                      </w:t>
      </w:r>
    </w:p>
    <w:p w14:paraId="1DBE4FDF" w14:textId="77777777" w:rsidR="006D3E4C" w:rsidRDefault="00C0423D">
      <w:pPr>
        <w:pStyle w:val="Standard"/>
        <w:jc w:val="center"/>
        <w:rPr>
          <w:color w:val="000000"/>
          <w:sz w:val="22"/>
          <w:szCs w:val="22"/>
        </w:rPr>
      </w:pPr>
      <w:r>
        <w:rPr>
          <w:color w:val="000000"/>
          <w:sz w:val="22"/>
          <w:szCs w:val="22"/>
        </w:rPr>
        <w:t>w okresie od ….........................................   do …...............................................</w:t>
      </w:r>
    </w:p>
    <w:p w14:paraId="290AE2DF" w14:textId="77777777" w:rsidR="006D3E4C" w:rsidRDefault="006D3E4C">
      <w:pPr>
        <w:pStyle w:val="Standard"/>
        <w:rPr>
          <w:color w:val="000000"/>
          <w:sz w:val="22"/>
          <w:szCs w:val="22"/>
        </w:rPr>
      </w:pPr>
    </w:p>
    <w:p w14:paraId="21AE5C15" w14:textId="77777777" w:rsidR="006D3E4C" w:rsidRDefault="006D3E4C">
      <w:pPr>
        <w:pStyle w:val="Standard"/>
        <w:rPr>
          <w:color w:val="000000"/>
          <w:sz w:val="22"/>
          <w:szCs w:val="22"/>
        </w:rPr>
      </w:pPr>
    </w:p>
    <w:p w14:paraId="390F47A7" w14:textId="77777777" w:rsidR="006D3E4C" w:rsidRDefault="00C0423D">
      <w:pPr>
        <w:pStyle w:val="Standard"/>
        <w:rPr>
          <w:color w:val="000000"/>
          <w:sz w:val="22"/>
          <w:szCs w:val="22"/>
        </w:rPr>
      </w:pPr>
      <w:r>
        <w:rPr>
          <w:color w:val="000000"/>
          <w:sz w:val="22"/>
          <w:szCs w:val="22"/>
        </w:rPr>
        <w:t>Kwota przyznanej dotacji wynosi: …...................................................................... zł</w:t>
      </w:r>
    </w:p>
    <w:p w14:paraId="1A3CAA16" w14:textId="77777777" w:rsidR="006D3E4C" w:rsidRDefault="006D3E4C">
      <w:pPr>
        <w:pStyle w:val="Standard"/>
        <w:rPr>
          <w:color w:val="000000"/>
          <w:sz w:val="22"/>
          <w:szCs w:val="22"/>
        </w:rPr>
      </w:pPr>
    </w:p>
    <w:p w14:paraId="2455CE5C" w14:textId="77777777" w:rsidR="006D3E4C" w:rsidRDefault="00C0423D">
      <w:pPr>
        <w:pStyle w:val="Standard"/>
      </w:pPr>
      <w:r>
        <w:rPr>
          <w:color w:val="000000"/>
          <w:sz w:val="22"/>
          <w:szCs w:val="22"/>
        </w:rPr>
        <w:t>Całkowity koszt zadania wynosi: …........................................................................ zł</w:t>
      </w:r>
    </w:p>
    <w:p w14:paraId="0ADA5406" w14:textId="77777777" w:rsidR="006D3E4C" w:rsidRDefault="006D3E4C">
      <w:pPr>
        <w:pStyle w:val="Standard"/>
        <w:rPr>
          <w:color w:val="000000"/>
          <w:sz w:val="18"/>
          <w:szCs w:val="18"/>
        </w:rPr>
      </w:pPr>
    </w:p>
    <w:p w14:paraId="74D63149" w14:textId="77777777" w:rsidR="006D3E4C" w:rsidRDefault="00C0423D">
      <w:pPr>
        <w:pStyle w:val="Standard"/>
        <w:rPr>
          <w:b/>
          <w:color w:val="000000"/>
          <w:sz w:val="22"/>
          <w:szCs w:val="22"/>
        </w:rPr>
      </w:pPr>
      <w:r>
        <w:rPr>
          <w:b/>
          <w:color w:val="000000"/>
          <w:sz w:val="22"/>
          <w:szCs w:val="22"/>
        </w:rPr>
        <w:t>Część I. Opis zadania. Tabela 1.</w:t>
      </w:r>
    </w:p>
    <w:tbl>
      <w:tblPr>
        <w:tblW w:w="9641" w:type="dxa"/>
        <w:tblInd w:w="-5" w:type="dxa"/>
        <w:tblLayout w:type="fixed"/>
        <w:tblCellMar>
          <w:left w:w="10" w:type="dxa"/>
          <w:right w:w="10" w:type="dxa"/>
        </w:tblCellMar>
        <w:tblLook w:val="0000" w:firstRow="0" w:lastRow="0" w:firstColumn="0" w:lastColumn="0" w:noHBand="0" w:noVBand="0"/>
      </w:tblPr>
      <w:tblGrid>
        <w:gridCol w:w="426"/>
        <w:gridCol w:w="1374"/>
        <w:gridCol w:w="2359"/>
        <w:gridCol w:w="1827"/>
        <w:gridCol w:w="1350"/>
        <w:gridCol w:w="2305"/>
      </w:tblGrid>
      <w:tr w:rsidR="006D3E4C" w14:paraId="17192502" w14:textId="77777777">
        <w:tc>
          <w:tcPr>
            <w:tcW w:w="9641"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82DA5D2" w14:textId="77777777" w:rsidR="006D3E4C" w:rsidRDefault="00C0423D">
            <w:pPr>
              <w:pStyle w:val="TableContents"/>
              <w:snapToGrid w:val="0"/>
              <w:rPr>
                <w:color w:val="000000"/>
                <w:sz w:val="16"/>
                <w:szCs w:val="16"/>
              </w:rPr>
            </w:pPr>
            <w:r>
              <w:rPr>
                <w:color w:val="000000"/>
                <w:sz w:val="16"/>
                <w:szCs w:val="16"/>
              </w:rPr>
              <w:t>1. Plan i harmonogram działań na rok ….....................</w:t>
            </w:r>
          </w:p>
          <w:p w14:paraId="6A3F3D22" w14:textId="77777777" w:rsidR="006D3E4C" w:rsidRDefault="00C0423D">
            <w:pPr>
              <w:pStyle w:val="TableContents"/>
              <w:snapToGrid w:val="0"/>
              <w:rPr>
                <w:i/>
                <w:color w:val="000000"/>
                <w:sz w:val="16"/>
                <w:szCs w:val="16"/>
              </w:rPr>
            </w:pPr>
            <w:r>
              <w:rPr>
                <w:i/>
                <w:color w:val="000000"/>
                <w:sz w:val="16"/>
                <w:szCs w:val="16"/>
              </w:rPr>
              <w:t>(należy wymienić i opisać w porządku logicznym wszystkie planowane w ofercie działania oraz określić ich uczestników i miejsce ich realizacji)</w:t>
            </w:r>
          </w:p>
        </w:tc>
      </w:tr>
      <w:tr w:rsidR="006D3E4C" w14:paraId="58E9045A" w14:textId="77777777">
        <w:tc>
          <w:tcPr>
            <w:tcW w:w="426" w:type="dxa"/>
            <w:tcBorders>
              <w:left w:val="single" w:sz="2" w:space="0" w:color="000000"/>
              <w:bottom w:val="single" w:sz="2" w:space="0" w:color="000000"/>
            </w:tcBorders>
            <w:tcMar>
              <w:top w:w="55" w:type="dxa"/>
              <w:left w:w="55" w:type="dxa"/>
              <w:bottom w:w="55" w:type="dxa"/>
              <w:right w:w="55" w:type="dxa"/>
            </w:tcMar>
          </w:tcPr>
          <w:p w14:paraId="3AAD8788" w14:textId="77777777" w:rsidR="006D3E4C" w:rsidRDefault="00C0423D">
            <w:pPr>
              <w:pStyle w:val="TableContents"/>
              <w:snapToGrid w:val="0"/>
              <w:jc w:val="center"/>
              <w:rPr>
                <w:color w:val="000000"/>
                <w:sz w:val="16"/>
                <w:szCs w:val="16"/>
              </w:rPr>
            </w:pPr>
            <w:r>
              <w:rPr>
                <w:color w:val="000000"/>
                <w:sz w:val="16"/>
                <w:szCs w:val="16"/>
              </w:rPr>
              <w:t>Lp.</w:t>
            </w:r>
          </w:p>
        </w:tc>
        <w:tc>
          <w:tcPr>
            <w:tcW w:w="1374" w:type="dxa"/>
            <w:tcBorders>
              <w:left w:val="single" w:sz="2" w:space="0" w:color="000000"/>
              <w:bottom w:val="single" w:sz="2" w:space="0" w:color="000000"/>
            </w:tcBorders>
            <w:tcMar>
              <w:top w:w="55" w:type="dxa"/>
              <w:left w:w="55" w:type="dxa"/>
              <w:bottom w:w="55" w:type="dxa"/>
              <w:right w:w="55" w:type="dxa"/>
            </w:tcMar>
          </w:tcPr>
          <w:p w14:paraId="2E354306" w14:textId="77777777" w:rsidR="006D3E4C" w:rsidRDefault="00C0423D">
            <w:pPr>
              <w:pStyle w:val="TableContents"/>
              <w:snapToGrid w:val="0"/>
              <w:jc w:val="center"/>
              <w:rPr>
                <w:color w:val="000000"/>
                <w:sz w:val="16"/>
                <w:szCs w:val="16"/>
              </w:rPr>
            </w:pPr>
            <w:r>
              <w:rPr>
                <w:color w:val="000000"/>
                <w:sz w:val="16"/>
                <w:szCs w:val="16"/>
              </w:rPr>
              <w:t>Nazwa działania</w:t>
            </w:r>
          </w:p>
        </w:tc>
        <w:tc>
          <w:tcPr>
            <w:tcW w:w="2359" w:type="dxa"/>
            <w:tcBorders>
              <w:left w:val="single" w:sz="2" w:space="0" w:color="000000"/>
              <w:bottom w:val="single" w:sz="2" w:space="0" w:color="000000"/>
            </w:tcBorders>
            <w:tcMar>
              <w:top w:w="55" w:type="dxa"/>
              <w:left w:w="55" w:type="dxa"/>
              <w:bottom w:w="55" w:type="dxa"/>
              <w:right w:w="55" w:type="dxa"/>
            </w:tcMar>
          </w:tcPr>
          <w:p w14:paraId="4C59161F" w14:textId="77777777" w:rsidR="006D3E4C" w:rsidRDefault="00C0423D">
            <w:pPr>
              <w:pStyle w:val="TableContents"/>
              <w:snapToGrid w:val="0"/>
              <w:jc w:val="center"/>
              <w:rPr>
                <w:color w:val="000000"/>
                <w:sz w:val="16"/>
                <w:szCs w:val="16"/>
              </w:rPr>
            </w:pPr>
            <w:r>
              <w:rPr>
                <w:color w:val="000000"/>
                <w:sz w:val="16"/>
                <w:szCs w:val="16"/>
              </w:rPr>
              <w:t>Opis</w:t>
            </w:r>
          </w:p>
        </w:tc>
        <w:tc>
          <w:tcPr>
            <w:tcW w:w="1827" w:type="dxa"/>
            <w:tcBorders>
              <w:left w:val="single" w:sz="2" w:space="0" w:color="000000"/>
              <w:bottom w:val="single" w:sz="2" w:space="0" w:color="000000"/>
            </w:tcBorders>
            <w:tcMar>
              <w:top w:w="55" w:type="dxa"/>
              <w:left w:w="55" w:type="dxa"/>
              <w:bottom w:w="55" w:type="dxa"/>
              <w:right w:w="55" w:type="dxa"/>
            </w:tcMar>
          </w:tcPr>
          <w:p w14:paraId="10B26E0B" w14:textId="77777777" w:rsidR="006D3E4C" w:rsidRDefault="00C0423D">
            <w:pPr>
              <w:pStyle w:val="TableContents"/>
              <w:snapToGrid w:val="0"/>
              <w:jc w:val="center"/>
              <w:rPr>
                <w:color w:val="000000"/>
                <w:sz w:val="16"/>
                <w:szCs w:val="16"/>
              </w:rPr>
            </w:pPr>
            <w:r>
              <w:rPr>
                <w:color w:val="000000"/>
                <w:sz w:val="16"/>
                <w:szCs w:val="16"/>
              </w:rPr>
              <w:t>Grupa docelowa</w:t>
            </w:r>
          </w:p>
        </w:tc>
        <w:tc>
          <w:tcPr>
            <w:tcW w:w="1350" w:type="dxa"/>
            <w:tcBorders>
              <w:left w:val="single" w:sz="2" w:space="0" w:color="000000"/>
              <w:bottom w:val="single" w:sz="2" w:space="0" w:color="000000"/>
            </w:tcBorders>
            <w:tcMar>
              <w:top w:w="55" w:type="dxa"/>
              <w:left w:w="55" w:type="dxa"/>
              <w:bottom w:w="55" w:type="dxa"/>
              <w:right w:w="55" w:type="dxa"/>
            </w:tcMar>
          </w:tcPr>
          <w:p w14:paraId="28345A1D" w14:textId="77777777" w:rsidR="006D3E4C" w:rsidRDefault="00C0423D">
            <w:pPr>
              <w:pStyle w:val="TableContents"/>
              <w:snapToGrid w:val="0"/>
              <w:jc w:val="center"/>
              <w:rPr>
                <w:color w:val="000000"/>
                <w:sz w:val="16"/>
                <w:szCs w:val="16"/>
              </w:rPr>
            </w:pPr>
            <w:r>
              <w:rPr>
                <w:color w:val="000000"/>
                <w:sz w:val="16"/>
                <w:szCs w:val="16"/>
              </w:rPr>
              <w:t>Planowy termin realizacji</w:t>
            </w: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71D443" w14:textId="77777777" w:rsidR="006D3E4C" w:rsidRDefault="00C0423D">
            <w:pPr>
              <w:pStyle w:val="TableContents"/>
              <w:snapToGrid w:val="0"/>
              <w:jc w:val="center"/>
              <w:rPr>
                <w:color w:val="000000"/>
                <w:sz w:val="16"/>
                <w:szCs w:val="16"/>
              </w:rPr>
            </w:pPr>
            <w:r>
              <w:rPr>
                <w:color w:val="000000"/>
                <w:sz w:val="16"/>
                <w:szCs w:val="16"/>
              </w:rPr>
              <w:t>Zakres działania realizowany przez podmiot niebędący stroną umowy</w:t>
            </w:r>
          </w:p>
        </w:tc>
      </w:tr>
      <w:tr w:rsidR="006D3E4C" w14:paraId="758A9BDE" w14:textId="77777777">
        <w:tc>
          <w:tcPr>
            <w:tcW w:w="426" w:type="dxa"/>
            <w:tcBorders>
              <w:left w:val="single" w:sz="2" w:space="0" w:color="000000"/>
              <w:bottom w:val="single" w:sz="2" w:space="0" w:color="000000"/>
            </w:tcBorders>
            <w:tcMar>
              <w:top w:w="55" w:type="dxa"/>
              <w:left w:w="55" w:type="dxa"/>
              <w:bottom w:w="55" w:type="dxa"/>
              <w:right w:w="55" w:type="dxa"/>
            </w:tcMar>
          </w:tcPr>
          <w:p w14:paraId="7E58CDD4" w14:textId="77777777" w:rsidR="006D3E4C" w:rsidRDefault="006D3E4C">
            <w:pPr>
              <w:pStyle w:val="TableContents"/>
              <w:snapToGrid w:val="0"/>
              <w:rPr>
                <w:color w:val="000000"/>
                <w:sz w:val="22"/>
                <w:szCs w:val="22"/>
              </w:rPr>
            </w:pPr>
          </w:p>
          <w:p w14:paraId="2FDD35C1" w14:textId="77777777" w:rsidR="006D3E4C" w:rsidRDefault="006D3E4C">
            <w:pPr>
              <w:pStyle w:val="Standard"/>
              <w:rPr>
                <w:color w:val="000000"/>
                <w:sz w:val="22"/>
                <w:szCs w:val="22"/>
              </w:rPr>
            </w:pPr>
          </w:p>
        </w:tc>
        <w:tc>
          <w:tcPr>
            <w:tcW w:w="1374" w:type="dxa"/>
            <w:tcBorders>
              <w:left w:val="single" w:sz="2" w:space="0" w:color="000000"/>
              <w:bottom w:val="single" w:sz="2" w:space="0" w:color="000000"/>
            </w:tcBorders>
            <w:tcMar>
              <w:top w:w="55" w:type="dxa"/>
              <w:left w:w="55" w:type="dxa"/>
              <w:bottom w:w="55" w:type="dxa"/>
              <w:right w:w="55" w:type="dxa"/>
            </w:tcMar>
          </w:tcPr>
          <w:p w14:paraId="5463EAC7" w14:textId="77777777" w:rsidR="006D3E4C" w:rsidRDefault="006D3E4C">
            <w:pPr>
              <w:pStyle w:val="TableContents"/>
              <w:snapToGrid w:val="0"/>
              <w:rPr>
                <w:color w:val="000000"/>
                <w:sz w:val="22"/>
                <w:szCs w:val="22"/>
              </w:rPr>
            </w:pPr>
          </w:p>
          <w:p w14:paraId="1832C0F1" w14:textId="77777777" w:rsidR="006D3E4C" w:rsidRDefault="006D3E4C">
            <w:pPr>
              <w:pStyle w:val="TableContents"/>
              <w:rPr>
                <w:color w:val="000000"/>
                <w:sz w:val="22"/>
                <w:szCs w:val="22"/>
              </w:rPr>
            </w:pPr>
          </w:p>
        </w:tc>
        <w:tc>
          <w:tcPr>
            <w:tcW w:w="2359" w:type="dxa"/>
            <w:tcBorders>
              <w:left w:val="single" w:sz="2" w:space="0" w:color="000000"/>
              <w:bottom w:val="single" w:sz="2" w:space="0" w:color="000000"/>
            </w:tcBorders>
            <w:tcMar>
              <w:top w:w="55" w:type="dxa"/>
              <w:left w:w="55" w:type="dxa"/>
              <w:bottom w:w="55" w:type="dxa"/>
              <w:right w:w="55" w:type="dxa"/>
            </w:tcMar>
          </w:tcPr>
          <w:p w14:paraId="6E209F8F" w14:textId="77777777" w:rsidR="006D3E4C" w:rsidRDefault="006D3E4C">
            <w:pPr>
              <w:pStyle w:val="TableContents"/>
              <w:snapToGrid w:val="0"/>
              <w:rPr>
                <w:color w:val="000000"/>
                <w:sz w:val="22"/>
                <w:szCs w:val="22"/>
              </w:rPr>
            </w:pPr>
          </w:p>
        </w:tc>
        <w:tc>
          <w:tcPr>
            <w:tcW w:w="1827" w:type="dxa"/>
            <w:tcBorders>
              <w:left w:val="single" w:sz="2" w:space="0" w:color="000000"/>
              <w:bottom w:val="single" w:sz="2" w:space="0" w:color="000000"/>
            </w:tcBorders>
            <w:tcMar>
              <w:top w:w="55" w:type="dxa"/>
              <w:left w:w="55" w:type="dxa"/>
              <w:bottom w:w="55" w:type="dxa"/>
              <w:right w:w="55" w:type="dxa"/>
            </w:tcMar>
          </w:tcPr>
          <w:p w14:paraId="7496321F" w14:textId="77777777" w:rsidR="006D3E4C" w:rsidRDefault="006D3E4C">
            <w:pPr>
              <w:pStyle w:val="TableContents"/>
              <w:snapToGrid w:val="0"/>
              <w:rPr>
                <w:color w:val="000000"/>
                <w:sz w:val="22"/>
                <w:szCs w:val="22"/>
              </w:rPr>
            </w:pPr>
          </w:p>
        </w:tc>
        <w:tc>
          <w:tcPr>
            <w:tcW w:w="1350" w:type="dxa"/>
            <w:tcBorders>
              <w:left w:val="single" w:sz="2" w:space="0" w:color="000000"/>
              <w:bottom w:val="single" w:sz="2" w:space="0" w:color="000000"/>
            </w:tcBorders>
            <w:tcMar>
              <w:top w:w="55" w:type="dxa"/>
              <w:left w:w="55" w:type="dxa"/>
              <w:bottom w:w="55" w:type="dxa"/>
              <w:right w:w="55" w:type="dxa"/>
            </w:tcMar>
          </w:tcPr>
          <w:p w14:paraId="410DD529" w14:textId="77777777" w:rsidR="006D3E4C" w:rsidRDefault="006D3E4C">
            <w:pPr>
              <w:pStyle w:val="TableContents"/>
              <w:snapToGrid w:val="0"/>
              <w:rPr>
                <w:color w:val="000000"/>
                <w:sz w:val="22"/>
                <w:szCs w:val="22"/>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B75026" w14:textId="77777777" w:rsidR="006D3E4C" w:rsidRDefault="006D3E4C">
            <w:pPr>
              <w:pStyle w:val="TableContents"/>
              <w:snapToGrid w:val="0"/>
              <w:rPr>
                <w:color w:val="000000"/>
                <w:sz w:val="22"/>
                <w:szCs w:val="22"/>
              </w:rPr>
            </w:pPr>
          </w:p>
        </w:tc>
      </w:tr>
      <w:tr w:rsidR="006D3E4C" w14:paraId="2C5EA0F2" w14:textId="77777777">
        <w:tc>
          <w:tcPr>
            <w:tcW w:w="426" w:type="dxa"/>
            <w:tcBorders>
              <w:left w:val="single" w:sz="2" w:space="0" w:color="000000"/>
              <w:bottom w:val="single" w:sz="2" w:space="0" w:color="000000"/>
            </w:tcBorders>
            <w:tcMar>
              <w:top w:w="55" w:type="dxa"/>
              <w:left w:w="55" w:type="dxa"/>
              <w:bottom w:w="55" w:type="dxa"/>
              <w:right w:w="55" w:type="dxa"/>
            </w:tcMar>
          </w:tcPr>
          <w:p w14:paraId="618A7A39" w14:textId="77777777" w:rsidR="006D3E4C" w:rsidRDefault="006D3E4C">
            <w:pPr>
              <w:pStyle w:val="Standard"/>
              <w:snapToGrid w:val="0"/>
              <w:rPr>
                <w:color w:val="000000"/>
                <w:sz w:val="22"/>
                <w:szCs w:val="22"/>
              </w:rPr>
            </w:pPr>
          </w:p>
        </w:tc>
        <w:tc>
          <w:tcPr>
            <w:tcW w:w="1374" w:type="dxa"/>
            <w:tcBorders>
              <w:left w:val="single" w:sz="2" w:space="0" w:color="000000"/>
              <w:bottom w:val="single" w:sz="2" w:space="0" w:color="000000"/>
            </w:tcBorders>
            <w:tcMar>
              <w:top w:w="55" w:type="dxa"/>
              <w:left w:w="55" w:type="dxa"/>
              <w:bottom w:w="55" w:type="dxa"/>
              <w:right w:w="55" w:type="dxa"/>
            </w:tcMar>
          </w:tcPr>
          <w:p w14:paraId="187FD02D" w14:textId="77777777" w:rsidR="006D3E4C" w:rsidRDefault="006D3E4C">
            <w:pPr>
              <w:pStyle w:val="TableContents"/>
              <w:snapToGrid w:val="0"/>
              <w:rPr>
                <w:color w:val="000000"/>
                <w:sz w:val="22"/>
                <w:szCs w:val="22"/>
              </w:rPr>
            </w:pPr>
          </w:p>
          <w:p w14:paraId="7A61FE4C" w14:textId="77777777" w:rsidR="006D3E4C" w:rsidRDefault="006D3E4C">
            <w:pPr>
              <w:pStyle w:val="TableContents"/>
              <w:rPr>
                <w:color w:val="000000"/>
                <w:sz w:val="22"/>
                <w:szCs w:val="22"/>
              </w:rPr>
            </w:pPr>
          </w:p>
        </w:tc>
        <w:tc>
          <w:tcPr>
            <w:tcW w:w="2359" w:type="dxa"/>
            <w:tcBorders>
              <w:left w:val="single" w:sz="2" w:space="0" w:color="000000"/>
              <w:bottom w:val="single" w:sz="2" w:space="0" w:color="000000"/>
            </w:tcBorders>
            <w:tcMar>
              <w:top w:w="55" w:type="dxa"/>
              <w:left w:w="55" w:type="dxa"/>
              <w:bottom w:w="55" w:type="dxa"/>
              <w:right w:w="55" w:type="dxa"/>
            </w:tcMar>
          </w:tcPr>
          <w:p w14:paraId="1C65B368" w14:textId="77777777" w:rsidR="006D3E4C" w:rsidRDefault="006D3E4C">
            <w:pPr>
              <w:pStyle w:val="TableContents"/>
              <w:snapToGrid w:val="0"/>
              <w:rPr>
                <w:color w:val="000000"/>
                <w:sz w:val="22"/>
                <w:szCs w:val="22"/>
              </w:rPr>
            </w:pPr>
          </w:p>
        </w:tc>
        <w:tc>
          <w:tcPr>
            <w:tcW w:w="1827" w:type="dxa"/>
            <w:tcBorders>
              <w:left w:val="single" w:sz="2" w:space="0" w:color="000000"/>
              <w:bottom w:val="single" w:sz="2" w:space="0" w:color="000000"/>
            </w:tcBorders>
            <w:tcMar>
              <w:top w:w="55" w:type="dxa"/>
              <w:left w:w="55" w:type="dxa"/>
              <w:bottom w:w="55" w:type="dxa"/>
              <w:right w:w="55" w:type="dxa"/>
            </w:tcMar>
          </w:tcPr>
          <w:p w14:paraId="04A051C2" w14:textId="77777777" w:rsidR="006D3E4C" w:rsidRDefault="006D3E4C">
            <w:pPr>
              <w:pStyle w:val="TableContents"/>
              <w:snapToGrid w:val="0"/>
              <w:rPr>
                <w:color w:val="000000"/>
                <w:sz w:val="22"/>
                <w:szCs w:val="22"/>
              </w:rPr>
            </w:pPr>
          </w:p>
        </w:tc>
        <w:tc>
          <w:tcPr>
            <w:tcW w:w="1350" w:type="dxa"/>
            <w:tcBorders>
              <w:left w:val="single" w:sz="2" w:space="0" w:color="000000"/>
              <w:bottom w:val="single" w:sz="2" w:space="0" w:color="000000"/>
            </w:tcBorders>
            <w:tcMar>
              <w:top w:w="55" w:type="dxa"/>
              <w:left w:w="55" w:type="dxa"/>
              <w:bottom w:w="55" w:type="dxa"/>
              <w:right w:w="55" w:type="dxa"/>
            </w:tcMar>
          </w:tcPr>
          <w:p w14:paraId="156D4311" w14:textId="77777777" w:rsidR="006D3E4C" w:rsidRDefault="006D3E4C">
            <w:pPr>
              <w:pStyle w:val="TableContents"/>
              <w:snapToGrid w:val="0"/>
              <w:rPr>
                <w:color w:val="000000"/>
                <w:sz w:val="22"/>
                <w:szCs w:val="22"/>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B29083" w14:textId="77777777" w:rsidR="006D3E4C" w:rsidRDefault="006D3E4C">
            <w:pPr>
              <w:pStyle w:val="TableContents"/>
              <w:snapToGrid w:val="0"/>
              <w:rPr>
                <w:color w:val="000000"/>
                <w:sz w:val="22"/>
                <w:szCs w:val="22"/>
              </w:rPr>
            </w:pPr>
          </w:p>
        </w:tc>
      </w:tr>
      <w:tr w:rsidR="006D3E4C" w14:paraId="66CA8D3C" w14:textId="77777777">
        <w:tc>
          <w:tcPr>
            <w:tcW w:w="426" w:type="dxa"/>
            <w:tcBorders>
              <w:left w:val="single" w:sz="2" w:space="0" w:color="000000"/>
              <w:bottom w:val="single" w:sz="2" w:space="0" w:color="000000"/>
            </w:tcBorders>
            <w:tcMar>
              <w:top w:w="55" w:type="dxa"/>
              <w:left w:w="55" w:type="dxa"/>
              <w:bottom w:w="55" w:type="dxa"/>
              <w:right w:w="55" w:type="dxa"/>
            </w:tcMar>
          </w:tcPr>
          <w:p w14:paraId="455135F6" w14:textId="77777777" w:rsidR="006D3E4C" w:rsidRDefault="006D3E4C">
            <w:pPr>
              <w:pStyle w:val="TableContents"/>
              <w:snapToGrid w:val="0"/>
              <w:rPr>
                <w:color w:val="000000"/>
                <w:sz w:val="22"/>
                <w:szCs w:val="22"/>
              </w:rPr>
            </w:pPr>
          </w:p>
          <w:p w14:paraId="578FF43C" w14:textId="77777777" w:rsidR="006D3E4C" w:rsidRDefault="006D3E4C">
            <w:pPr>
              <w:pStyle w:val="TableContents"/>
              <w:snapToGrid w:val="0"/>
              <w:rPr>
                <w:color w:val="000000"/>
                <w:sz w:val="22"/>
                <w:szCs w:val="22"/>
              </w:rPr>
            </w:pPr>
          </w:p>
        </w:tc>
        <w:tc>
          <w:tcPr>
            <w:tcW w:w="1374" w:type="dxa"/>
            <w:tcBorders>
              <w:left w:val="single" w:sz="2" w:space="0" w:color="000000"/>
              <w:bottom w:val="single" w:sz="2" w:space="0" w:color="000000"/>
            </w:tcBorders>
            <w:tcMar>
              <w:top w:w="55" w:type="dxa"/>
              <w:left w:w="55" w:type="dxa"/>
              <w:bottom w:w="55" w:type="dxa"/>
              <w:right w:w="55" w:type="dxa"/>
            </w:tcMar>
          </w:tcPr>
          <w:p w14:paraId="489981C8" w14:textId="77777777" w:rsidR="006D3E4C" w:rsidRDefault="006D3E4C">
            <w:pPr>
              <w:pStyle w:val="TableContents"/>
              <w:snapToGrid w:val="0"/>
              <w:rPr>
                <w:color w:val="000000"/>
                <w:sz w:val="22"/>
                <w:szCs w:val="22"/>
              </w:rPr>
            </w:pPr>
          </w:p>
        </w:tc>
        <w:tc>
          <w:tcPr>
            <w:tcW w:w="2359" w:type="dxa"/>
            <w:tcBorders>
              <w:left w:val="single" w:sz="2" w:space="0" w:color="000000"/>
              <w:bottom w:val="single" w:sz="2" w:space="0" w:color="000000"/>
            </w:tcBorders>
            <w:tcMar>
              <w:top w:w="55" w:type="dxa"/>
              <w:left w:w="55" w:type="dxa"/>
              <w:bottom w:w="55" w:type="dxa"/>
              <w:right w:w="55" w:type="dxa"/>
            </w:tcMar>
          </w:tcPr>
          <w:p w14:paraId="4414A348" w14:textId="77777777" w:rsidR="006D3E4C" w:rsidRDefault="006D3E4C">
            <w:pPr>
              <w:pStyle w:val="TableContents"/>
              <w:snapToGrid w:val="0"/>
              <w:rPr>
                <w:color w:val="000000"/>
                <w:sz w:val="22"/>
                <w:szCs w:val="22"/>
              </w:rPr>
            </w:pPr>
          </w:p>
        </w:tc>
        <w:tc>
          <w:tcPr>
            <w:tcW w:w="1827" w:type="dxa"/>
            <w:tcBorders>
              <w:left w:val="single" w:sz="2" w:space="0" w:color="000000"/>
              <w:bottom w:val="single" w:sz="2" w:space="0" w:color="000000"/>
            </w:tcBorders>
            <w:tcMar>
              <w:top w:w="55" w:type="dxa"/>
              <w:left w:w="55" w:type="dxa"/>
              <w:bottom w:w="55" w:type="dxa"/>
              <w:right w:w="55" w:type="dxa"/>
            </w:tcMar>
          </w:tcPr>
          <w:p w14:paraId="66C8E1E3" w14:textId="77777777" w:rsidR="006D3E4C" w:rsidRDefault="006D3E4C">
            <w:pPr>
              <w:pStyle w:val="TableContents"/>
              <w:snapToGrid w:val="0"/>
              <w:rPr>
                <w:color w:val="000000"/>
                <w:sz w:val="22"/>
                <w:szCs w:val="22"/>
              </w:rPr>
            </w:pPr>
          </w:p>
        </w:tc>
        <w:tc>
          <w:tcPr>
            <w:tcW w:w="1350" w:type="dxa"/>
            <w:tcBorders>
              <w:left w:val="single" w:sz="2" w:space="0" w:color="000000"/>
              <w:bottom w:val="single" w:sz="2" w:space="0" w:color="000000"/>
            </w:tcBorders>
            <w:tcMar>
              <w:top w:w="55" w:type="dxa"/>
              <w:left w:w="55" w:type="dxa"/>
              <w:bottom w:w="55" w:type="dxa"/>
              <w:right w:w="55" w:type="dxa"/>
            </w:tcMar>
          </w:tcPr>
          <w:p w14:paraId="438EAE69" w14:textId="77777777" w:rsidR="006D3E4C" w:rsidRDefault="006D3E4C">
            <w:pPr>
              <w:pStyle w:val="TableContents"/>
              <w:snapToGrid w:val="0"/>
              <w:rPr>
                <w:color w:val="000000"/>
                <w:sz w:val="22"/>
                <w:szCs w:val="22"/>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C5D007" w14:textId="77777777" w:rsidR="006D3E4C" w:rsidRDefault="006D3E4C">
            <w:pPr>
              <w:pStyle w:val="TableContents"/>
              <w:snapToGrid w:val="0"/>
              <w:rPr>
                <w:color w:val="000000"/>
                <w:sz w:val="22"/>
                <w:szCs w:val="22"/>
              </w:rPr>
            </w:pPr>
          </w:p>
        </w:tc>
      </w:tr>
      <w:tr w:rsidR="006D3E4C" w14:paraId="7401B078" w14:textId="77777777">
        <w:tc>
          <w:tcPr>
            <w:tcW w:w="426" w:type="dxa"/>
            <w:tcBorders>
              <w:left w:val="single" w:sz="2" w:space="0" w:color="000000"/>
              <w:bottom w:val="single" w:sz="2" w:space="0" w:color="000000"/>
            </w:tcBorders>
            <w:tcMar>
              <w:top w:w="55" w:type="dxa"/>
              <w:left w:w="55" w:type="dxa"/>
              <w:bottom w:w="55" w:type="dxa"/>
              <w:right w:w="55" w:type="dxa"/>
            </w:tcMar>
          </w:tcPr>
          <w:p w14:paraId="039917D5" w14:textId="77777777" w:rsidR="006D3E4C" w:rsidRDefault="006D3E4C">
            <w:pPr>
              <w:pStyle w:val="TableContents"/>
              <w:snapToGrid w:val="0"/>
              <w:rPr>
                <w:color w:val="000000"/>
                <w:sz w:val="22"/>
                <w:szCs w:val="22"/>
              </w:rPr>
            </w:pPr>
          </w:p>
          <w:p w14:paraId="23340279" w14:textId="77777777" w:rsidR="006D3E4C" w:rsidRDefault="006D3E4C">
            <w:pPr>
              <w:pStyle w:val="TableContents"/>
              <w:snapToGrid w:val="0"/>
              <w:rPr>
                <w:color w:val="000000"/>
                <w:sz w:val="22"/>
                <w:szCs w:val="22"/>
              </w:rPr>
            </w:pPr>
          </w:p>
        </w:tc>
        <w:tc>
          <w:tcPr>
            <w:tcW w:w="1374" w:type="dxa"/>
            <w:tcBorders>
              <w:left w:val="single" w:sz="2" w:space="0" w:color="000000"/>
              <w:bottom w:val="single" w:sz="2" w:space="0" w:color="000000"/>
            </w:tcBorders>
            <w:tcMar>
              <w:top w:w="55" w:type="dxa"/>
              <w:left w:w="55" w:type="dxa"/>
              <w:bottom w:w="55" w:type="dxa"/>
              <w:right w:w="55" w:type="dxa"/>
            </w:tcMar>
          </w:tcPr>
          <w:p w14:paraId="1D4FA95C" w14:textId="77777777" w:rsidR="006D3E4C" w:rsidRDefault="006D3E4C">
            <w:pPr>
              <w:pStyle w:val="Standard"/>
              <w:snapToGrid w:val="0"/>
              <w:rPr>
                <w:color w:val="000000"/>
              </w:rPr>
            </w:pPr>
          </w:p>
        </w:tc>
        <w:tc>
          <w:tcPr>
            <w:tcW w:w="2359" w:type="dxa"/>
            <w:tcBorders>
              <w:left w:val="single" w:sz="2" w:space="0" w:color="000000"/>
              <w:bottom w:val="single" w:sz="2" w:space="0" w:color="000000"/>
            </w:tcBorders>
            <w:tcMar>
              <w:top w:w="55" w:type="dxa"/>
              <w:left w:w="55" w:type="dxa"/>
              <w:bottom w:w="55" w:type="dxa"/>
              <w:right w:w="55" w:type="dxa"/>
            </w:tcMar>
          </w:tcPr>
          <w:p w14:paraId="1420FA41" w14:textId="77777777" w:rsidR="006D3E4C" w:rsidRDefault="006D3E4C">
            <w:pPr>
              <w:pStyle w:val="TableContents"/>
              <w:snapToGrid w:val="0"/>
              <w:rPr>
                <w:color w:val="000000"/>
                <w:sz w:val="22"/>
                <w:szCs w:val="22"/>
              </w:rPr>
            </w:pPr>
          </w:p>
        </w:tc>
        <w:tc>
          <w:tcPr>
            <w:tcW w:w="1827" w:type="dxa"/>
            <w:tcBorders>
              <w:left w:val="single" w:sz="2" w:space="0" w:color="000000"/>
              <w:bottom w:val="single" w:sz="2" w:space="0" w:color="000000"/>
            </w:tcBorders>
            <w:tcMar>
              <w:top w:w="55" w:type="dxa"/>
              <w:left w:w="55" w:type="dxa"/>
              <w:bottom w:w="55" w:type="dxa"/>
              <w:right w:w="55" w:type="dxa"/>
            </w:tcMar>
          </w:tcPr>
          <w:p w14:paraId="502D3C32" w14:textId="77777777" w:rsidR="006D3E4C" w:rsidRDefault="006D3E4C">
            <w:pPr>
              <w:pStyle w:val="TableContents"/>
              <w:snapToGrid w:val="0"/>
              <w:rPr>
                <w:color w:val="000000"/>
                <w:sz w:val="22"/>
                <w:szCs w:val="22"/>
              </w:rPr>
            </w:pPr>
          </w:p>
        </w:tc>
        <w:tc>
          <w:tcPr>
            <w:tcW w:w="1350" w:type="dxa"/>
            <w:tcBorders>
              <w:left w:val="single" w:sz="2" w:space="0" w:color="000000"/>
              <w:bottom w:val="single" w:sz="2" w:space="0" w:color="000000"/>
            </w:tcBorders>
            <w:tcMar>
              <w:top w:w="55" w:type="dxa"/>
              <w:left w:w="55" w:type="dxa"/>
              <w:bottom w:w="55" w:type="dxa"/>
              <w:right w:w="55" w:type="dxa"/>
            </w:tcMar>
          </w:tcPr>
          <w:p w14:paraId="726B26EC" w14:textId="77777777" w:rsidR="006D3E4C" w:rsidRDefault="006D3E4C">
            <w:pPr>
              <w:pStyle w:val="TableContents"/>
              <w:snapToGrid w:val="0"/>
              <w:rPr>
                <w:color w:val="000000"/>
                <w:sz w:val="22"/>
                <w:szCs w:val="22"/>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C126FF" w14:textId="77777777" w:rsidR="006D3E4C" w:rsidRDefault="006D3E4C">
            <w:pPr>
              <w:pStyle w:val="TableContents"/>
              <w:snapToGrid w:val="0"/>
              <w:rPr>
                <w:color w:val="000000"/>
                <w:sz w:val="22"/>
                <w:szCs w:val="22"/>
              </w:rPr>
            </w:pPr>
          </w:p>
        </w:tc>
      </w:tr>
      <w:tr w:rsidR="006D3E4C" w14:paraId="3D8B878F" w14:textId="77777777">
        <w:tc>
          <w:tcPr>
            <w:tcW w:w="9641"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7FDBCF65" w14:textId="77777777" w:rsidR="006D3E4C" w:rsidRDefault="00C0423D">
            <w:pPr>
              <w:pStyle w:val="TableContents"/>
              <w:snapToGrid w:val="0"/>
              <w:rPr>
                <w:color w:val="000000"/>
                <w:sz w:val="16"/>
                <w:szCs w:val="16"/>
              </w:rPr>
            </w:pPr>
            <w:r>
              <w:rPr>
                <w:color w:val="000000"/>
                <w:sz w:val="16"/>
                <w:szCs w:val="16"/>
              </w:rPr>
              <w:t>2. Opis zakładanych rezultatów realizacji zadania publicznego</w:t>
            </w:r>
          </w:p>
          <w:p w14:paraId="2EB053CC" w14:textId="77777777" w:rsidR="006D3E4C" w:rsidRDefault="006D3E4C">
            <w:pPr>
              <w:pStyle w:val="TableContents"/>
              <w:snapToGrid w:val="0"/>
              <w:rPr>
                <w:color w:val="000000"/>
                <w:sz w:val="16"/>
                <w:szCs w:val="16"/>
              </w:rPr>
            </w:pPr>
          </w:p>
        </w:tc>
      </w:tr>
      <w:tr w:rsidR="006D3E4C" w14:paraId="7DC6BA7F" w14:textId="77777777">
        <w:tc>
          <w:tcPr>
            <w:tcW w:w="9641"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2CDC599C" w14:textId="77777777" w:rsidR="006D3E4C" w:rsidRDefault="006D3E4C">
            <w:pPr>
              <w:pStyle w:val="TableContents"/>
              <w:snapToGrid w:val="0"/>
              <w:rPr>
                <w:color w:val="000000"/>
                <w:sz w:val="22"/>
                <w:szCs w:val="22"/>
              </w:rPr>
            </w:pPr>
          </w:p>
          <w:p w14:paraId="1C66754A" w14:textId="77777777" w:rsidR="006D3E4C" w:rsidRDefault="006D3E4C">
            <w:pPr>
              <w:pStyle w:val="TableContents"/>
              <w:snapToGrid w:val="0"/>
              <w:rPr>
                <w:color w:val="000000"/>
                <w:sz w:val="22"/>
                <w:szCs w:val="22"/>
              </w:rPr>
            </w:pPr>
          </w:p>
          <w:p w14:paraId="21AE5387" w14:textId="77777777" w:rsidR="006D3E4C" w:rsidRDefault="006D3E4C">
            <w:pPr>
              <w:pStyle w:val="TableContents"/>
              <w:snapToGrid w:val="0"/>
              <w:rPr>
                <w:color w:val="000000"/>
                <w:sz w:val="22"/>
                <w:szCs w:val="22"/>
              </w:rPr>
            </w:pPr>
          </w:p>
          <w:p w14:paraId="37C72BFF" w14:textId="77777777" w:rsidR="006D3E4C" w:rsidRDefault="006D3E4C">
            <w:pPr>
              <w:pStyle w:val="TableContents"/>
              <w:snapToGrid w:val="0"/>
              <w:rPr>
                <w:color w:val="000000"/>
                <w:sz w:val="22"/>
                <w:szCs w:val="22"/>
              </w:rPr>
            </w:pPr>
          </w:p>
          <w:p w14:paraId="6EEFBA30" w14:textId="77777777" w:rsidR="006D3E4C" w:rsidRDefault="006D3E4C">
            <w:pPr>
              <w:pStyle w:val="TableContents"/>
              <w:snapToGrid w:val="0"/>
              <w:rPr>
                <w:color w:val="000000"/>
                <w:sz w:val="22"/>
                <w:szCs w:val="22"/>
              </w:rPr>
            </w:pPr>
          </w:p>
        </w:tc>
      </w:tr>
      <w:tr w:rsidR="006D3E4C" w14:paraId="5FFE3ED3" w14:textId="77777777">
        <w:tc>
          <w:tcPr>
            <w:tcW w:w="9641" w:type="dxa"/>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4BED8C1A" w14:textId="77777777" w:rsidR="006D3E4C" w:rsidRDefault="00C0423D">
            <w:pPr>
              <w:pStyle w:val="TableContents"/>
              <w:snapToGrid w:val="0"/>
              <w:rPr>
                <w:color w:val="000000"/>
                <w:sz w:val="16"/>
                <w:szCs w:val="16"/>
              </w:rPr>
            </w:pPr>
            <w:r>
              <w:rPr>
                <w:color w:val="000000"/>
                <w:sz w:val="16"/>
                <w:szCs w:val="16"/>
              </w:rPr>
              <w:t>3. Dodatkowe informacje dotyczące rezultatów realizacji zadania publicznego</w:t>
            </w:r>
          </w:p>
          <w:p w14:paraId="7324A5EC" w14:textId="77777777" w:rsidR="006D3E4C" w:rsidRDefault="006D3E4C">
            <w:pPr>
              <w:pStyle w:val="TableContents"/>
              <w:snapToGrid w:val="0"/>
              <w:rPr>
                <w:color w:val="000000"/>
                <w:sz w:val="16"/>
                <w:szCs w:val="16"/>
              </w:rPr>
            </w:pPr>
          </w:p>
        </w:tc>
      </w:tr>
      <w:tr w:rsidR="006D3E4C" w14:paraId="7E57A63C" w14:textId="77777777">
        <w:tc>
          <w:tcPr>
            <w:tcW w:w="4159" w:type="dxa"/>
            <w:gridSpan w:val="3"/>
            <w:tcBorders>
              <w:left w:val="single" w:sz="2" w:space="0" w:color="000000"/>
              <w:bottom w:val="single" w:sz="2" w:space="0" w:color="000000"/>
            </w:tcBorders>
            <w:tcMar>
              <w:top w:w="55" w:type="dxa"/>
              <w:left w:w="55" w:type="dxa"/>
              <w:bottom w:w="55" w:type="dxa"/>
              <w:right w:w="55" w:type="dxa"/>
            </w:tcMar>
          </w:tcPr>
          <w:p w14:paraId="37BD1AAA" w14:textId="77777777" w:rsidR="006D3E4C" w:rsidRDefault="00C0423D">
            <w:pPr>
              <w:pStyle w:val="TableContents"/>
              <w:snapToGrid w:val="0"/>
              <w:jc w:val="center"/>
              <w:rPr>
                <w:color w:val="000000"/>
                <w:sz w:val="16"/>
                <w:szCs w:val="16"/>
              </w:rPr>
            </w:pPr>
            <w:r>
              <w:rPr>
                <w:color w:val="000000"/>
                <w:sz w:val="16"/>
                <w:szCs w:val="16"/>
              </w:rPr>
              <w:t>Nazwa rezultatu</w:t>
            </w:r>
          </w:p>
          <w:p w14:paraId="6CB4C8D1" w14:textId="77777777" w:rsidR="006D3E4C" w:rsidRDefault="006D3E4C">
            <w:pPr>
              <w:pStyle w:val="TableContents"/>
              <w:snapToGrid w:val="0"/>
              <w:rPr>
                <w:color w:val="000000"/>
                <w:sz w:val="22"/>
                <w:szCs w:val="22"/>
              </w:rPr>
            </w:pPr>
          </w:p>
        </w:tc>
        <w:tc>
          <w:tcPr>
            <w:tcW w:w="3177" w:type="dxa"/>
            <w:gridSpan w:val="2"/>
            <w:tcBorders>
              <w:left w:val="single" w:sz="2" w:space="0" w:color="000000"/>
              <w:bottom w:val="single" w:sz="2" w:space="0" w:color="000000"/>
            </w:tcBorders>
            <w:tcMar>
              <w:top w:w="55" w:type="dxa"/>
              <w:left w:w="55" w:type="dxa"/>
              <w:bottom w:w="55" w:type="dxa"/>
              <w:right w:w="55" w:type="dxa"/>
            </w:tcMar>
          </w:tcPr>
          <w:p w14:paraId="6E88EAB1" w14:textId="77777777" w:rsidR="006D3E4C" w:rsidRDefault="00C0423D">
            <w:pPr>
              <w:pStyle w:val="TableContents"/>
              <w:snapToGrid w:val="0"/>
              <w:jc w:val="center"/>
              <w:rPr>
                <w:color w:val="000000"/>
                <w:sz w:val="16"/>
                <w:szCs w:val="16"/>
              </w:rPr>
            </w:pPr>
            <w:r>
              <w:rPr>
                <w:color w:val="000000"/>
                <w:sz w:val="16"/>
                <w:szCs w:val="16"/>
              </w:rPr>
              <w:t>Planowany poziom osiągnięcia rezultatów</w:t>
            </w:r>
          </w:p>
          <w:p w14:paraId="15A07061" w14:textId="77777777" w:rsidR="006D3E4C" w:rsidRDefault="00C0423D">
            <w:pPr>
              <w:pStyle w:val="TableContents"/>
              <w:snapToGrid w:val="0"/>
              <w:jc w:val="center"/>
              <w:rPr>
                <w:color w:val="000000"/>
                <w:sz w:val="16"/>
                <w:szCs w:val="16"/>
              </w:rPr>
            </w:pPr>
            <w:r>
              <w:rPr>
                <w:color w:val="000000"/>
                <w:sz w:val="16"/>
                <w:szCs w:val="16"/>
              </w:rPr>
              <w:t xml:space="preserve"> (wartość docelowa)</w:t>
            </w: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03F841" w14:textId="77777777" w:rsidR="006D3E4C" w:rsidRDefault="00C0423D">
            <w:pPr>
              <w:pStyle w:val="TableContents"/>
              <w:snapToGrid w:val="0"/>
              <w:jc w:val="center"/>
              <w:rPr>
                <w:color w:val="000000"/>
                <w:sz w:val="16"/>
                <w:szCs w:val="16"/>
              </w:rPr>
            </w:pPr>
            <w:r>
              <w:rPr>
                <w:color w:val="000000"/>
                <w:sz w:val="16"/>
                <w:szCs w:val="16"/>
              </w:rPr>
              <w:t>Sposób monitorowania rezultatów / źródło informacji o osiągnięciu wskaźnika</w:t>
            </w:r>
          </w:p>
        </w:tc>
      </w:tr>
      <w:tr w:rsidR="006D3E4C" w14:paraId="5501280E" w14:textId="77777777">
        <w:tc>
          <w:tcPr>
            <w:tcW w:w="4159" w:type="dxa"/>
            <w:gridSpan w:val="3"/>
            <w:tcBorders>
              <w:left w:val="single" w:sz="2" w:space="0" w:color="000000"/>
              <w:bottom w:val="single" w:sz="2" w:space="0" w:color="000000"/>
            </w:tcBorders>
            <w:tcMar>
              <w:top w:w="55" w:type="dxa"/>
              <w:left w:w="55" w:type="dxa"/>
              <w:bottom w:w="55" w:type="dxa"/>
              <w:right w:w="55" w:type="dxa"/>
            </w:tcMar>
          </w:tcPr>
          <w:p w14:paraId="039136B9" w14:textId="77777777" w:rsidR="006D3E4C" w:rsidRDefault="006D3E4C">
            <w:pPr>
              <w:pStyle w:val="TableContents"/>
              <w:snapToGrid w:val="0"/>
              <w:rPr>
                <w:color w:val="000000"/>
                <w:sz w:val="22"/>
                <w:szCs w:val="22"/>
              </w:rPr>
            </w:pPr>
          </w:p>
        </w:tc>
        <w:tc>
          <w:tcPr>
            <w:tcW w:w="3177" w:type="dxa"/>
            <w:gridSpan w:val="2"/>
            <w:tcBorders>
              <w:left w:val="single" w:sz="2" w:space="0" w:color="000000"/>
              <w:bottom w:val="single" w:sz="2" w:space="0" w:color="000000"/>
            </w:tcBorders>
            <w:tcMar>
              <w:top w:w="55" w:type="dxa"/>
              <w:left w:w="55" w:type="dxa"/>
              <w:bottom w:w="55" w:type="dxa"/>
              <w:right w:w="55" w:type="dxa"/>
            </w:tcMar>
          </w:tcPr>
          <w:p w14:paraId="74ED1279" w14:textId="77777777" w:rsidR="006D3E4C" w:rsidRDefault="006D3E4C">
            <w:pPr>
              <w:pStyle w:val="TableContents"/>
              <w:snapToGrid w:val="0"/>
              <w:rPr>
                <w:color w:val="000000"/>
                <w:sz w:val="22"/>
                <w:szCs w:val="22"/>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EA9FCC" w14:textId="77777777" w:rsidR="006D3E4C" w:rsidRDefault="006D3E4C">
            <w:pPr>
              <w:pStyle w:val="TableContents"/>
              <w:snapToGrid w:val="0"/>
              <w:rPr>
                <w:color w:val="000000"/>
                <w:sz w:val="22"/>
                <w:szCs w:val="22"/>
              </w:rPr>
            </w:pPr>
          </w:p>
        </w:tc>
      </w:tr>
      <w:tr w:rsidR="006D3E4C" w14:paraId="3E420223" w14:textId="77777777">
        <w:tc>
          <w:tcPr>
            <w:tcW w:w="4159" w:type="dxa"/>
            <w:gridSpan w:val="3"/>
            <w:tcBorders>
              <w:left w:val="single" w:sz="2" w:space="0" w:color="000000"/>
              <w:bottom w:val="single" w:sz="2" w:space="0" w:color="000000"/>
            </w:tcBorders>
            <w:tcMar>
              <w:top w:w="55" w:type="dxa"/>
              <w:left w:w="55" w:type="dxa"/>
              <w:bottom w:w="55" w:type="dxa"/>
              <w:right w:w="55" w:type="dxa"/>
            </w:tcMar>
          </w:tcPr>
          <w:p w14:paraId="286A7DD9" w14:textId="77777777" w:rsidR="006D3E4C" w:rsidRDefault="006D3E4C">
            <w:pPr>
              <w:pStyle w:val="TableContents"/>
              <w:snapToGrid w:val="0"/>
              <w:rPr>
                <w:color w:val="000000"/>
                <w:sz w:val="22"/>
                <w:szCs w:val="22"/>
              </w:rPr>
            </w:pPr>
          </w:p>
        </w:tc>
        <w:tc>
          <w:tcPr>
            <w:tcW w:w="3177" w:type="dxa"/>
            <w:gridSpan w:val="2"/>
            <w:tcBorders>
              <w:left w:val="single" w:sz="2" w:space="0" w:color="000000"/>
              <w:bottom w:val="single" w:sz="2" w:space="0" w:color="000000"/>
            </w:tcBorders>
            <w:tcMar>
              <w:top w:w="55" w:type="dxa"/>
              <w:left w:w="55" w:type="dxa"/>
              <w:bottom w:w="55" w:type="dxa"/>
              <w:right w:w="55" w:type="dxa"/>
            </w:tcMar>
          </w:tcPr>
          <w:p w14:paraId="186AC2BB" w14:textId="77777777" w:rsidR="006D3E4C" w:rsidRDefault="006D3E4C">
            <w:pPr>
              <w:pStyle w:val="TableContents"/>
              <w:snapToGrid w:val="0"/>
              <w:rPr>
                <w:color w:val="000000"/>
                <w:sz w:val="22"/>
                <w:szCs w:val="22"/>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BD2BB1" w14:textId="77777777" w:rsidR="006D3E4C" w:rsidRDefault="006D3E4C">
            <w:pPr>
              <w:pStyle w:val="TableContents"/>
              <w:snapToGrid w:val="0"/>
              <w:rPr>
                <w:color w:val="000000"/>
                <w:sz w:val="22"/>
                <w:szCs w:val="22"/>
              </w:rPr>
            </w:pPr>
          </w:p>
        </w:tc>
      </w:tr>
      <w:tr w:rsidR="006D3E4C" w14:paraId="56460D97" w14:textId="77777777">
        <w:tc>
          <w:tcPr>
            <w:tcW w:w="4159" w:type="dxa"/>
            <w:gridSpan w:val="3"/>
            <w:tcBorders>
              <w:left w:val="single" w:sz="2" w:space="0" w:color="000000"/>
              <w:bottom w:val="single" w:sz="2" w:space="0" w:color="000000"/>
            </w:tcBorders>
            <w:tcMar>
              <w:top w:w="55" w:type="dxa"/>
              <w:left w:w="55" w:type="dxa"/>
              <w:bottom w:w="55" w:type="dxa"/>
              <w:right w:w="55" w:type="dxa"/>
            </w:tcMar>
          </w:tcPr>
          <w:p w14:paraId="0558D495" w14:textId="77777777" w:rsidR="006D3E4C" w:rsidRDefault="006D3E4C">
            <w:pPr>
              <w:pStyle w:val="TableContents"/>
              <w:snapToGrid w:val="0"/>
              <w:rPr>
                <w:color w:val="000000"/>
                <w:sz w:val="22"/>
                <w:szCs w:val="22"/>
              </w:rPr>
            </w:pPr>
          </w:p>
          <w:p w14:paraId="3BDFFFC4" w14:textId="77777777" w:rsidR="006D3E4C" w:rsidRDefault="006D3E4C">
            <w:pPr>
              <w:pStyle w:val="TableContents"/>
              <w:snapToGrid w:val="0"/>
              <w:rPr>
                <w:color w:val="000000"/>
                <w:sz w:val="22"/>
                <w:szCs w:val="22"/>
              </w:rPr>
            </w:pPr>
          </w:p>
        </w:tc>
        <w:tc>
          <w:tcPr>
            <w:tcW w:w="3177" w:type="dxa"/>
            <w:gridSpan w:val="2"/>
            <w:tcBorders>
              <w:left w:val="single" w:sz="2" w:space="0" w:color="000000"/>
              <w:bottom w:val="single" w:sz="2" w:space="0" w:color="000000"/>
            </w:tcBorders>
            <w:tcMar>
              <w:top w:w="55" w:type="dxa"/>
              <w:left w:w="55" w:type="dxa"/>
              <w:bottom w:w="55" w:type="dxa"/>
              <w:right w:w="55" w:type="dxa"/>
            </w:tcMar>
          </w:tcPr>
          <w:p w14:paraId="1B63DF6B" w14:textId="77777777" w:rsidR="006D3E4C" w:rsidRDefault="006D3E4C">
            <w:pPr>
              <w:pStyle w:val="TableContents"/>
              <w:snapToGrid w:val="0"/>
              <w:rPr>
                <w:color w:val="000000"/>
                <w:sz w:val="22"/>
                <w:szCs w:val="22"/>
              </w:rPr>
            </w:pPr>
          </w:p>
        </w:tc>
        <w:tc>
          <w:tcPr>
            <w:tcW w:w="230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7EBDD9" w14:textId="77777777" w:rsidR="006D3E4C" w:rsidRDefault="006D3E4C">
            <w:pPr>
              <w:pStyle w:val="TableContents"/>
              <w:snapToGrid w:val="0"/>
              <w:rPr>
                <w:color w:val="000000"/>
                <w:sz w:val="22"/>
                <w:szCs w:val="22"/>
              </w:rPr>
            </w:pPr>
          </w:p>
        </w:tc>
      </w:tr>
    </w:tbl>
    <w:p w14:paraId="588438F0" w14:textId="77777777" w:rsidR="006D3E4C" w:rsidRDefault="006D3E4C">
      <w:pPr>
        <w:pStyle w:val="Standard"/>
        <w:rPr>
          <w:b/>
          <w:color w:val="000000"/>
          <w:sz w:val="22"/>
          <w:szCs w:val="22"/>
        </w:rPr>
      </w:pPr>
    </w:p>
    <w:p w14:paraId="63893C48" w14:textId="77777777" w:rsidR="006D3E4C" w:rsidRDefault="006D3E4C">
      <w:pPr>
        <w:pStyle w:val="Standard"/>
        <w:rPr>
          <w:b/>
          <w:color w:val="000000"/>
          <w:sz w:val="22"/>
          <w:szCs w:val="22"/>
        </w:rPr>
      </w:pPr>
    </w:p>
    <w:p w14:paraId="22DA81FB" w14:textId="77777777" w:rsidR="006D3E4C" w:rsidRDefault="006D3E4C">
      <w:pPr>
        <w:pStyle w:val="Standard"/>
        <w:rPr>
          <w:b/>
          <w:color w:val="000000"/>
          <w:sz w:val="22"/>
          <w:szCs w:val="22"/>
        </w:rPr>
      </w:pPr>
    </w:p>
    <w:p w14:paraId="33B93C45" w14:textId="77777777" w:rsidR="006D3E4C" w:rsidRDefault="006D3E4C">
      <w:pPr>
        <w:pStyle w:val="Standard"/>
        <w:rPr>
          <w:b/>
          <w:color w:val="000000"/>
          <w:sz w:val="22"/>
          <w:szCs w:val="22"/>
        </w:rPr>
      </w:pPr>
    </w:p>
    <w:p w14:paraId="644A04D9" w14:textId="77777777" w:rsidR="006D3E4C" w:rsidRDefault="006D3E4C">
      <w:pPr>
        <w:pStyle w:val="Standard"/>
        <w:rPr>
          <w:b/>
          <w:color w:val="000000"/>
          <w:sz w:val="22"/>
          <w:szCs w:val="22"/>
        </w:rPr>
      </w:pPr>
    </w:p>
    <w:p w14:paraId="06A8D440" w14:textId="77777777" w:rsidR="006D3E4C" w:rsidRDefault="00C0423D">
      <w:pPr>
        <w:pStyle w:val="Standard"/>
      </w:pPr>
      <w:r>
        <w:rPr>
          <w:b/>
          <w:color w:val="000000"/>
          <w:sz w:val="22"/>
          <w:szCs w:val="22"/>
        </w:rPr>
        <w:t xml:space="preserve">Część II. </w:t>
      </w:r>
      <w:bookmarkStart w:id="3" w:name="_Hlk4755777"/>
      <w:r>
        <w:rPr>
          <w:b/>
          <w:color w:val="000000"/>
          <w:sz w:val="22"/>
          <w:szCs w:val="22"/>
        </w:rPr>
        <w:t xml:space="preserve">Kalkulacja przewidywanych kosztów realizacji zadania publicznego. </w:t>
      </w:r>
      <w:bookmarkEnd w:id="3"/>
      <w:r>
        <w:rPr>
          <w:b/>
          <w:color w:val="000000"/>
          <w:sz w:val="22"/>
          <w:szCs w:val="22"/>
        </w:rPr>
        <w:t>Tabela 2.</w:t>
      </w:r>
    </w:p>
    <w:tbl>
      <w:tblPr>
        <w:tblW w:w="9647" w:type="dxa"/>
        <w:tblInd w:w="-5" w:type="dxa"/>
        <w:tblLayout w:type="fixed"/>
        <w:tblCellMar>
          <w:left w:w="10" w:type="dxa"/>
          <w:right w:w="10" w:type="dxa"/>
        </w:tblCellMar>
        <w:tblLook w:val="0000" w:firstRow="0" w:lastRow="0" w:firstColumn="0" w:lastColumn="0" w:noHBand="0" w:noVBand="0"/>
      </w:tblPr>
      <w:tblGrid>
        <w:gridCol w:w="491"/>
        <w:gridCol w:w="3337"/>
        <w:gridCol w:w="708"/>
        <w:gridCol w:w="993"/>
        <w:gridCol w:w="850"/>
        <w:gridCol w:w="1134"/>
        <w:gridCol w:w="709"/>
        <w:gridCol w:w="709"/>
        <w:gridCol w:w="716"/>
      </w:tblGrid>
      <w:tr w:rsidR="006D3E4C" w14:paraId="4A05A1A0" w14:textId="77777777">
        <w:tc>
          <w:tcPr>
            <w:tcW w:w="9647" w:type="dxa"/>
            <w:gridSpan w:val="9"/>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5E33F71" w14:textId="77777777" w:rsidR="006D3E4C" w:rsidRDefault="00C0423D">
            <w:pPr>
              <w:pStyle w:val="TableContents"/>
              <w:snapToGrid w:val="0"/>
              <w:rPr>
                <w:b/>
                <w:color w:val="000000"/>
                <w:sz w:val="16"/>
                <w:szCs w:val="16"/>
              </w:rPr>
            </w:pPr>
            <w:r>
              <w:rPr>
                <w:b/>
                <w:color w:val="000000"/>
                <w:sz w:val="16"/>
                <w:szCs w:val="16"/>
              </w:rPr>
              <w:t>Zestawienie kosztów realizacji zadania</w:t>
            </w:r>
          </w:p>
        </w:tc>
      </w:tr>
      <w:tr w:rsidR="006D3E4C" w14:paraId="27B7AA98" w14:textId="77777777">
        <w:trPr>
          <w:trHeight w:val="164"/>
        </w:trPr>
        <w:tc>
          <w:tcPr>
            <w:tcW w:w="491" w:type="dxa"/>
            <w:vMerge w:val="restart"/>
            <w:tcBorders>
              <w:left w:val="single" w:sz="2" w:space="0" w:color="000000"/>
            </w:tcBorders>
            <w:tcMar>
              <w:top w:w="55" w:type="dxa"/>
              <w:left w:w="55" w:type="dxa"/>
              <w:bottom w:w="55" w:type="dxa"/>
              <w:right w:w="55" w:type="dxa"/>
            </w:tcMar>
          </w:tcPr>
          <w:p w14:paraId="55164D37" w14:textId="77777777" w:rsidR="006D3E4C" w:rsidRDefault="00C0423D">
            <w:pPr>
              <w:pStyle w:val="TableContents"/>
              <w:rPr>
                <w:b/>
                <w:color w:val="000000"/>
                <w:sz w:val="16"/>
                <w:szCs w:val="16"/>
              </w:rPr>
            </w:pPr>
            <w:r>
              <w:rPr>
                <w:b/>
                <w:color w:val="000000"/>
                <w:sz w:val="16"/>
                <w:szCs w:val="16"/>
              </w:rPr>
              <w:t>Lp.</w:t>
            </w:r>
          </w:p>
        </w:tc>
        <w:tc>
          <w:tcPr>
            <w:tcW w:w="3337" w:type="dxa"/>
            <w:vMerge w:val="restart"/>
            <w:tcBorders>
              <w:left w:val="single" w:sz="2" w:space="0" w:color="000000"/>
            </w:tcBorders>
            <w:tcMar>
              <w:top w:w="55" w:type="dxa"/>
              <w:left w:w="55" w:type="dxa"/>
              <w:bottom w:w="55" w:type="dxa"/>
              <w:right w:w="55" w:type="dxa"/>
            </w:tcMar>
          </w:tcPr>
          <w:p w14:paraId="539D2BDE" w14:textId="77777777" w:rsidR="006D3E4C" w:rsidRDefault="00C0423D">
            <w:pPr>
              <w:pStyle w:val="TableContents"/>
              <w:snapToGrid w:val="0"/>
              <w:jc w:val="center"/>
              <w:rPr>
                <w:b/>
                <w:color w:val="000000"/>
                <w:sz w:val="16"/>
                <w:szCs w:val="16"/>
              </w:rPr>
            </w:pPr>
            <w:r>
              <w:rPr>
                <w:b/>
                <w:color w:val="000000"/>
                <w:sz w:val="16"/>
                <w:szCs w:val="16"/>
              </w:rPr>
              <w:t>Rodzaj kosztów</w:t>
            </w:r>
          </w:p>
          <w:p w14:paraId="4FA8CB46" w14:textId="77777777" w:rsidR="006D3E4C" w:rsidRDefault="006D3E4C">
            <w:pPr>
              <w:pStyle w:val="TableContents"/>
              <w:jc w:val="center"/>
              <w:rPr>
                <w:b/>
                <w:color w:val="000000"/>
                <w:sz w:val="16"/>
                <w:szCs w:val="16"/>
              </w:rPr>
            </w:pPr>
          </w:p>
        </w:tc>
        <w:tc>
          <w:tcPr>
            <w:tcW w:w="708" w:type="dxa"/>
            <w:vMerge w:val="restart"/>
            <w:tcBorders>
              <w:left w:val="single" w:sz="2" w:space="0" w:color="000000"/>
            </w:tcBorders>
            <w:tcMar>
              <w:top w:w="55" w:type="dxa"/>
              <w:left w:w="55" w:type="dxa"/>
              <w:bottom w:w="55" w:type="dxa"/>
              <w:right w:w="55" w:type="dxa"/>
            </w:tcMar>
          </w:tcPr>
          <w:p w14:paraId="198B1E4A" w14:textId="77777777" w:rsidR="006D3E4C" w:rsidRDefault="00C0423D">
            <w:pPr>
              <w:pStyle w:val="TableContents"/>
              <w:snapToGrid w:val="0"/>
              <w:jc w:val="center"/>
              <w:rPr>
                <w:b/>
                <w:color w:val="000000"/>
                <w:sz w:val="16"/>
                <w:szCs w:val="16"/>
              </w:rPr>
            </w:pPr>
            <w:r>
              <w:rPr>
                <w:b/>
                <w:color w:val="000000"/>
                <w:sz w:val="16"/>
                <w:szCs w:val="16"/>
              </w:rPr>
              <w:t>Rodzaj</w:t>
            </w:r>
          </w:p>
          <w:p w14:paraId="0915B8E7" w14:textId="77777777" w:rsidR="006D3E4C" w:rsidRDefault="00C0423D">
            <w:pPr>
              <w:pStyle w:val="TableContents"/>
              <w:jc w:val="center"/>
              <w:rPr>
                <w:b/>
                <w:color w:val="000000"/>
                <w:sz w:val="16"/>
                <w:szCs w:val="16"/>
              </w:rPr>
            </w:pPr>
            <w:r>
              <w:rPr>
                <w:b/>
                <w:color w:val="000000"/>
                <w:sz w:val="16"/>
                <w:szCs w:val="16"/>
              </w:rPr>
              <w:t>miary</w:t>
            </w:r>
          </w:p>
        </w:tc>
        <w:tc>
          <w:tcPr>
            <w:tcW w:w="993" w:type="dxa"/>
            <w:vMerge w:val="restart"/>
            <w:tcBorders>
              <w:left w:val="single" w:sz="2" w:space="0" w:color="000000"/>
            </w:tcBorders>
            <w:tcMar>
              <w:top w:w="55" w:type="dxa"/>
              <w:left w:w="55" w:type="dxa"/>
              <w:bottom w:w="55" w:type="dxa"/>
              <w:right w:w="55" w:type="dxa"/>
            </w:tcMar>
          </w:tcPr>
          <w:p w14:paraId="21633C5A" w14:textId="77777777" w:rsidR="006D3E4C" w:rsidRDefault="00C0423D">
            <w:pPr>
              <w:pStyle w:val="TableContents"/>
              <w:snapToGrid w:val="0"/>
              <w:jc w:val="center"/>
              <w:rPr>
                <w:b/>
                <w:color w:val="000000"/>
                <w:sz w:val="16"/>
                <w:szCs w:val="16"/>
              </w:rPr>
            </w:pPr>
            <w:r>
              <w:rPr>
                <w:b/>
                <w:color w:val="000000"/>
                <w:sz w:val="16"/>
                <w:szCs w:val="16"/>
              </w:rPr>
              <w:t>Koszt</w:t>
            </w:r>
          </w:p>
          <w:p w14:paraId="770F18A4" w14:textId="77777777" w:rsidR="006D3E4C" w:rsidRDefault="00C0423D">
            <w:pPr>
              <w:pStyle w:val="TableContents"/>
              <w:jc w:val="center"/>
              <w:rPr>
                <w:b/>
                <w:color w:val="000000"/>
                <w:sz w:val="16"/>
                <w:szCs w:val="16"/>
              </w:rPr>
            </w:pPr>
            <w:r>
              <w:rPr>
                <w:b/>
                <w:color w:val="000000"/>
                <w:sz w:val="16"/>
                <w:szCs w:val="16"/>
              </w:rPr>
              <w:t>jednostkowy</w:t>
            </w:r>
          </w:p>
          <w:p w14:paraId="19314484" w14:textId="77777777" w:rsidR="006D3E4C" w:rsidRDefault="00C0423D">
            <w:pPr>
              <w:pStyle w:val="TableContents"/>
              <w:jc w:val="center"/>
              <w:rPr>
                <w:b/>
                <w:color w:val="000000"/>
                <w:sz w:val="16"/>
                <w:szCs w:val="16"/>
              </w:rPr>
            </w:pPr>
            <w:r>
              <w:rPr>
                <w:b/>
                <w:color w:val="000000"/>
                <w:sz w:val="16"/>
                <w:szCs w:val="16"/>
              </w:rPr>
              <w:t>(zł)</w:t>
            </w:r>
          </w:p>
        </w:tc>
        <w:tc>
          <w:tcPr>
            <w:tcW w:w="850" w:type="dxa"/>
            <w:vMerge w:val="restart"/>
            <w:tcBorders>
              <w:left w:val="single" w:sz="2" w:space="0" w:color="000000"/>
            </w:tcBorders>
            <w:tcMar>
              <w:top w:w="55" w:type="dxa"/>
              <w:left w:w="55" w:type="dxa"/>
              <w:bottom w:w="55" w:type="dxa"/>
              <w:right w:w="55" w:type="dxa"/>
            </w:tcMar>
          </w:tcPr>
          <w:p w14:paraId="121E3607" w14:textId="77777777" w:rsidR="006D3E4C" w:rsidRDefault="00C0423D">
            <w:pPr>
              <w:pStyle w:val="TableContents"/>
              <w:snapToGrid w:val="0"/>
              <w:jc w:val="center"/>
              <w:rPr>
                <w:b/>
                <w:color w:val="000000"/>
                <w:sz w:val="16"/>
                <w:szCs w:val="16"/>
              </w:rPr>
            </w:pPr>
            <w:r>
              <w:rPr>
                <w:b/>
                <w:color w:val="000000"/>
                <w:sz w:val="16"/>
                <w:szCs w:val="16"/>
              </w:rPr>
              <w:t>Liczba jednostek</w:t>
            </w:r>
          </w:p>
          <w:p w14:paraId="2C0B5541" w14:textId="77777777" w:rsidR="006D3E4C" w:rsidRDefault="006D3E4C">
            <w:pPr>
              <w:pStyle w:val="TableContents"/>
              <w:jc w:val="center"/>
              <w:rPr>
                <w:b/>
                <w:color w:val="000000"/>
                <w:sz w:val="16"/>
                <w:szCs w:val="16"/>
              </w:rPr>
            </w:pPr>
          </w:p>
        </w:tc>
        <w:tc>
          <w:tcPr>
            <w:tcW w:w="326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49D2669E" w14:textId="77777777" w:rsidR="006D3E4C" w:rsidRDefault="00C0423D">
            <w:pPr>
              <w:pStyle w:val="TableContents"/>
              <w:snapToGrid w:val="0"/>
              <w:jc w:val="center"/>
              <w:rPr>
                <w:b/>
                <w:color w:val="000000"/>
                <w:sz w:val="16"/>
                <w:szCs w:val="16"/>
              </w:rPr>
            </w:pPr>
            <w:r>
              <w:rPr>
                <w:b/>
                <w:color w:val="000000"/>
                <w:sz w:val="16"/>
                <w:szCs w:val="16"/>
              </w:rPr>
              <w:t>Wartość</w:t>
            </w:r>
          </w:p>
        </w:tc>
      </w:tr>
      <w:tr w:rsidR="006D3E4C" w14:paraId="4B931F03" w14:textId="77777777">
        <w:trPr>
          <w:trHeight w:val="163"/>
        </w:trPr>
        <w:tc>
          <w:tcPr>
            <w:tcW w:w="491" w:type="dxa"/>
            <w:vMerge/>
            <w:tcBorders>
              <w:left w:val="single" w:sz="2" w:space="0" w:color="000000"/>
            </w:tcBorders>
            <w:tcMar>
              <w:top w:w="55" w:type="dxa"/>
              <w:left w:w="55" w:type="dxa"/>
              <w:bottom w:w="55" w:type="dxa"/>
              <w:right w:w="55" w:type="dxa"/>
            </w:tcMar>
          </w:tcPr>
          <w:p w14:paraId="4C1851F9" w14:textId="77777777" w:rsidR="009C0411" w:rsidRDefault="009C0411"/>
        </w:tc>
        <w:tc>
          <w:tcPr>
            <w:tcW w:w="3337" w:type="dxa"/>
            <w:vMerge/>
            <w:tcBorders>
              <w:left w:val="single" w:sz="2" w:space="0" w:color="000000"/>
            </w:tcBorders>
            <w:tcMar>
              <w:top w:w="55" w:type="dxa"/>
              <w:left w:w="55" w:type="dxa"/>
              <w:bottom w:w="55" w:type="dxa"/>
              <w:right w:w="55" w:type="dxa"/>
            </w:tcMar>
          </w:tcPr>
          <w:p w14:paraId="5C0DA59B" w14:textId="77777777" w:rsidR="009C0411" w:rsidRDefault="009C0411"/>
        </w:tc>
        <w:tc>
          <w:tcPr>
            <w:tcW w:w="708" w:type="dxa"/>
            <w:vMerge/>
            <w:tcBorders>
              <w:left w:val="single" w:sz="2" w:space="0" w:color="000000"/>
            </w:tcBorders>
            <w:tcMar>
              <w:top w:w="55" w:type="dxa"/>
              <w:left w:w="55" w:type="dxa"/>
              <w:bottom w:w="55" w:type="dxa"/>
              <w:right w:w="55" w:type="dxa"/>
            </w:tcMar>
          </w:tcPr>
          <w:p w14:paraId="12971795" w14:textId="77777777" w:rsidR="009C0411" w:rsidRDefault="009C0411"/>
        </w:tc>
        <w:tc>
          <w:tcPr>
            <w:tcW w:w="993" w:type="dxa"/>
            <w:vMerge/>
            <w:tcBorders>
              <w:left w:val="single" w:sz="2" w:space="0" w:color="000000"/>
            </w:tcBorders>
            <w:tcMar>
              <w:top w:w="55" w:type="dxa"/>
              <w:left w:w="55" w:type="dxa"/>
              <w:bottom w:w="55" w:type="dxa"/>
              <w:right w:w="55" w:type="dxa"/>
            </w:tcMar>
          </w:tcPr>
          <w:p w14:paraId="497074AA" w14:textId="77777777" w:rsidR="009C0411" w:rsidRDefault="009C0411"/>
        </w:tc>
        <w:tc>
          <w:tcPr>
            <w:tcW w:w="850" w:type="dxa"/>
            <w:vMerge/>
            <w:tcBorders>
              <w:left w:val="single" w:sz="2" w:space="0" w:color="000000"/>
            </w:tcBorders>
            <w:tcMar>
              <w:top w:w="55" w:type="dxa"/>
              <w:left w:w="55" w:type="dxa"/>
              <w:bottom w:w="55" w:type="dxa"/>
              <w:right w:w="55" w:type="dxa"/>
            </w:tcMar>
          </w:tcPr>
          <w:p w14:paraId="7A3866CF" w14:textId="77777777" w:rsidR="009C0411" w:rsidRDefault="009C0411"/>
        </w:tc>
        <w:tc>
          <w:tcPr>
            <w:tcW w:w="1134" w:type="dxa"/>
            <w:tcBorders>
              <w:left w:val="single" w:sz="2" w:space="0" w:color="000000"/>
              <w:bottom w:val="single" w:sz="2" w:space="0" w:color="000000"/>
            </w:tcBorders>
            <w:tcMar>
              <w:top w:w="55" w:type="dxa"/>
              <w:left w:w="55" w:type="dxa"/>
              <w:bottom w:w="55" w:type="dxa"/>
              <w:right w:w="55" w:type="dxa"/>
            </w:tcMar>
          </w:tcPr>
          <w:p w14:paraId="60CD1739" w14:textId="77777777" w:rsidR="006D3E4C" w:rsidRDefault="00C0423D">
            <w:pPr>
              <w:pStyle w:val="TableContents"/>
              <w:jc w:val="center"/>
              <w:rPr>
                <w:b/>
                <w:color w:val="000000"/>
                <w:sz w:val="16"/>
                <w:szCs w:val="16"/>
              </w:rPr>
            </w:pPr>
            <w:r>
              <w:rPr>
                <w:b/>
                <w:color w:val="000000"/>
                <w:sz w:val="16"/>
                <w:szCs w:val="16"/>
              </w:rPr>
              <w:t>Razem</w:t>
            </w:r>
          </w:p>
        </w:tc>
        <w:tc>
          <w:tcPr>
            <w:tcW w:w="709" w:type="dxa"/>
            <w:tcBorders>
              <w:left w:val="single" w:sz="2" w:space="0" w:color="000000"/>
              <w:bottom w:val="single" w:sz="2" w:space="0" w:color="000000"/>
            </w:tcBorders>
            <w:tcMar>
              <w:top w:w="55" w:type="dxa"/>
              <w:left w:w="55" w:type="dxa"/>
              <w:bottom w:w="55" w:type="dxa"/>
              <w:right w:w="55" w:type="dxa"/>
            </w:tcMar>
          </w:tcPr>
          <w:p w14:paraId="3700C1A5" w14:textId="77777777" w:rsidR="006D3E4C" w:rsidRDefault="00C0423D">
            <w:pPr>
              <w:pStyle w:val="TableContents"/>
              <w:rPr>
                <w:b/>
                <w:color w:val="000000"/>
                <w:sz w:val="16"/>
                <w:szCs w:val="16"/>
              </w:rPr>
            </w:pPr>
            <w:r>
              <w:rPr>
                <w:b/>
                <w:color w:val="000000"/>
                <w:sz w:val="16"/>
                <w:szCs w:val="16"/>
              </w:rPr>
              <w:t>Rok 1</w:t>
            </w:r>
          </w:p>
        </w:tc>
        <w:tc>
          <w:tcPr>
            <w:tcW w:w="709" w:type="dxa"/>
            <w:tcBorders>
              <w:left w:val="single" w:sz="2" w:space="0" w:color="000000"/>
              <w:bottom w:val="single" w:sz="2" w:space="0" w:color="000000"/>
            </w:tcBorders>
            <w:tcMar>
              <w:top w:w="55" w:type="dxa"/>
              <w:left w:w="55" w:type="dxa"/>
              <w:bottom w:w="55" w:type="dxa"/>
              <w:right w:w="55" w:type="dxa"/>
            </w:tcMar>
          </w:tcPr>
          <w:p w14:paraId="3311ABE9" w14:textId="77777777" w:rsidR="006D3E4C" w:rsidRDefault="00C0423D">
            <w:pPr>
              <w:pStyle w:val="TableContents"/>
              <w:rPr>
                <w:b/>
                <w:color w:val="000000"/>
                <w:sz w:val="16"/>
                <w:szCs w:val="16"/>
              </w:rPr>
            </w:pPr>
            <w:r>
              <w:rPr>
                <w:b/>
                <w:color w:val="000000"/>
                <w:sz w:val="16"/>
                <w:szCs w:val="16"/>
              </w:rPr>
              <w:t>Rok 2</w:t>
            </w:r>
          </w:p>
        </w:tc>
        <w:tc>
          <w:tcPr>
            <w:tcW w:w="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FCE2BC" w14:textId="77777777" w:rsidR="006D3E4C" w:rsidRDefault="00C0423D">
            <w:pPr>
              <w:pStyle w:val="TableContents"/>
              <w:snapToGrid w:val="0"/>
              <w:rPr>
                <w:b/>
                <w:color w:val="000000"/>
                <w:sz w:val="16"/>
                <w:szCs w:val="16"/>
              </w:rPr>
            </w:pPr>
            <w:r>
              <w:rPr>
                <w:b/>
                <w:color w:val="000000"/>
                <w:sz w:val="16"/>
                <w:szCs w:val="16"/>
              </w:rPr>
              <w:t>Rok3</w:t>
            </w:r>
          </w:p>
        </w:tc>
      </w:tr>
      <w:tr w:rsidR="006D3E4C" w14:paraId="3088813E" w14:textId="77777777">
        <w:tc>
          <w:tcPr>
            <w:tcW w:w="491" w:type="dxa"/>
            <w:tcBorders>
              <w:left w:val="single" w:sz="2" w:space="0" w:color="000000"/>
              <w:bottom w:val="single" w:sz="2" w:space="0" w:color="000000"/>
            </w:tcBorders>
            <w:tcMar>
              <w:top w:w="55" w:type="dxa"/>
              <w:left w:w="55" w:type="dxa"/>
              <w:bottom w:w="55" w:type="dxa"/>
              <w:right w:w="55" w:type="dxa"/>
            </w:tcMar>
          </w:tcPr>
          <w:p w14:paraId="66199253" w14:textId="77777777" w:rsidR="006D3E4C" w:rsidRDefault="00C0423D">
            <w:pPr>
              <w:pStyle w:val="TableContents"/>
              <w:snapToGrid w:val="0"/>
              <w:rPr>
                <w:b/>
                <w:color w:val="000000"/>
                <w:sz w:val="16"/>
                <w:szCs w:val="16"/>
              </w:rPr>
            </w:pPr>
            <w:r>
              <w:rPr>
                <w:b/>
                <w:color w:val="000000"/>
                <w:sz w:val="16"/>
                <w:szCs w:val="16"/>
              </w:rPr>
              <w:t>I.</w:t>
            </w:r>
          </w:p>
        </w:tc>
        <w:tc>
          <w:tcPr>
            <w:tcW w:w="915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7E0F6AFE" w14:textId="77777777" w:rsidR="006D3E4C" w:rsidRDefault="00C0423D">
            <w:pPr>
              <w:pStyle w:val="TableContents"/>
              <w:snapToGrid w:val="0"/>
              <w:rPr>
                <w:b/>
                <w:color w:val="000000"/>
                <w:sz w:val="16"/>
                <w:szCs w:val="16"/>
              </w:rPr>
            </w:pPr>
            <w:r>
              <w:rPr>
                <w:b/>
                <w:color w:val="000000"/>
                <w:sz w:val="16"/>
                <w:szCs w:val="16"/>
              </w:rPr>
              <w:t>Koszty realizacji działań</w:t>
            </w:r>
          </w:p>
        </w:tc>
      </w:tr>
      <w:tr w:rsidR="006D3E4C" w14:paraId="01DB01F1" w14:textId="77777777">
        <w:tc>
          <w:tcPr>
            <w:tcW w:w="491" w:type="dxa"/>
            <w:tcBorders>
              <w:left w:val="single" w:sz="2" w:space="0" w:color="000000"/>
              <w:bottom w:val="single" w:sz="2" w:space="0" w:color="000000"/>
            </w:tcBorders>
            <w:tcMar>
              <w:top w:w="55" w:type="dxa"/>
              <w:left w:w="55" w:type="dxa"/>
              <w:bottom w:w="55" w:type="dxa"/>
              <w:right w:w="55" w:type="dxa"/>
            </w:tcMar>
          </w:tcPr>
          <w:p w14:paraId="7FD301CF" w14:textId="77777777" w:rsidR="006D3E4C" w:rsidRDefault="00C0423D">
            <w:pPr>
              <w:pStyle w:val="TableContents"/>
              <w:snapToGrid w:val="0"/>
              <w:rPr>
                <w:rFonts w:cs="Times New Roman"/>
                <w:color w:val="000000"/>
                <w:sz w:val="16"/>
                <w:szCs w:val="16"/>
              </w:rPr>
            </w:pPr>
            <w:r>
              <w:rPr>
                <w:rFonts w:cs="Times New Roman"/>
                <w:color w:val="000000"/>
                <w:sz w:val="16"/>
                <w:szCs w:val="16"/>
              </w:rPr>
              <w:t>I.1.</w:t>
            </w:r>
          </w:p>
        </w:tc>
        <w:tc>
          <w:tcPr>
            <w:tcW w:w="3337" w:type="dxa"/>
            <w:tcBorders>
              <w:left w:val="single" w:sz="2" w:space="0" w:color="000000"/>
              <w:bottom w:val="single" w:sz="2" w:space="0" w:color="000000"/>
            </w:tcBorders>
            <w:tcMar>
              <w:top w:w="55" w:type="dxa"/>
              <w:left w:w="55" w:type="dxa"/>
              <w:bottom w:w="55" w:type="dxa"/>
              <w:right w:w="55" w:type="dxa"/>
            </w:tcMar>
          </w:tcPr>
          <w:p w14:paraId="5CF95DAE" w14:textId="77777777" w:rsidR="006D3E4C" w:rsidRDefault="00C0423D">
            <w:pPr>
              <w:pStyle w:val="TableContents"/>
              <w:rPr>
                <w:rFonts w:cs="Times New Roman"/>
                <w:color w:val="000000"/>
                <w:sz w:val="16"/>
                <w:szCs w:val="16"/>
              </w:rPr>
            </w:pPr>
            <w:r>
              <w:rPr>
                <w:rFonts w:cs="Times New Roman"/>
                <w:color w:val="000000"/>
                <w:sz w:val="16"/>
                <w:szCs w:val="16"/>
              </w:rPr>
              <w:t>Działanie 1</w:t>
            </w:r>
          </w:p>
        </w:tc>
        <w:tc>
          <w:tcPr>
            <w:tcW w:w="708" w:type="dxa"/>
            <w:tcBorders>
              <w:left w:val="single" w:sz="2" w:space="0" w:color="000000"/>
              <w:bottom w:val="single" w:sz="2" w:space="0" w:color="000000"/>
            </w:tcBorders>
            <w:tcMar>
              <w:top w:w="55" w:type="dxa"/>
              <w:left w:w="55" w:type="dxa"/>
              <w:bottom w:w="55" w:type="dxa"/>
              <w:right w:w="55" w:type="dxa"/>
            </w:tcMar>
          </w:tcPr>
          <w:p w14:paraId="658BC33C" w14:textId="77777777" w:rsidR="006D3E4C" w:rsidRDefault="006D3E4C">
            <w:pPr>
              <w:pStyle w:val="TableContents"/>
              <w:snapToGrid w:val="0"/>
              <w:rPr>
                <w:rFonts w:cs="Times New Roman"/>
                <w:color w:val="000000"/>
                <w:sz w:val="16"/>
                <w:szCs w:val="16"/>
              </w:rPr>
            </w:pPr>
          </w:p>
        </w:tc>
        <w:tc>
          <w:tcPr>
            <w:tcW w:w="993" w:type="dxa"/>
            <w:tcBorders>
              <w:left w:val="single" w:sz="2" w:space="0" w:color="000000"/>
              <w:bottom w:val="single" w:sz="2" w:space="0" w:color="000000"/>
            </w:tcBorders>
            <w:tcMar>
              <w:top w:w="55" w:type="dxa"/>
              <w:left w:w="55" w:type="dxa"/>
              <w:bottom w:w="55" w:type="dxa"/>
              <w:right w:w="55" w:type="dxa"/>
            </w:tcMar>
          </w:tcPr>
          <w:p w14:paraId="3DCDCBA2" w14:textId="77777777" w:rsidR="006D3E4C" w:rsidRDefault="006D3E4C">
            <w:pPr>
              <w:pStyle w:val="TableContents"/>
              <w:snapToGrid w:val="0"/>
              <w:rPr>
                <w:rFonts w:cs="Times New Roman"/>
                <w:color w:val="000000"/>
                <w:sz w:val="16"/>
                <w:szCs w:val="16"/>
              </w:rPr>
            </w:pPr>
          </w:p>
        </w:tc>
        <w:tc>
          <w:tcPr>
            <w:tcW w:w="850" w:type="dxa"/>
            <w:tcBorders>
              <w:left w:val="single" w:sz="2" w:space="0" w:color="000000"/>
              <w:bottom w:val="single" w:sz="2" w:space="0" w:color="000000"/>
            </w:tcBorders>
            <w:tcMar>
              <w:top w:w="55" w:type="dxa"/>
              <w:left w:w="55" w:type="dxa"/>
              <w:bottom w:w="55" w:type="dxa"/>
              <w:right w:w="55" w:type="dxa"/>
            </w:tcMar>
          </w:tcPr>
          <w:p w14:paraId="1B09E2D7" w14:textId="77777777" w:rsidR="006D3E4C" w:rsidRDefault="006D3E4C">
            <w:pPr>
              <w:pStyle w:val="TableContents"/>
              <w:snapToGrid w:val="0"/>
              <w:rPr>
                <w:rFonts w:cs="Times New Roman"/>
                <w:color w:val="000000"/>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6550158A" w14:textId="77777777" w:rsidR="006D3E4C" w:rsidRDefault="006D3E4C">
            <w:pPr>
              <w:pStyle w:val="TableContents"/>
              <w:snapToGrid w:val="0"/>
              <w:rPr>
                <w:rFonts w:cs="Times New Roman"/>
                <w:color w:val="000000"/>
                <w:sz w:val="16"/>
                <w:szCs w:val="16"/>
              </w:rPr>
            </w:pPr>
          </w:p>
        </w:tc>
        <w:tc>
          <w:tcPr>
            <w:tcW w:w="709" w:type="dxa"/>
            <w:tcBorders>
              <w:left w:val="single" w:sz="2" w:space="0" w:color="000000"/>
              <w:bottom w:val="single" w:sz="2" w:space="0" w:color="000000"/>
            </w:tcBorders>
            <w:tcMar>
              <w:top w:w="55" w:type="dxa"/>
              <w:left w:w="55" w:type="dxa"/>
              <w:bottom w:w="55" w:type="dxa"/>
              <w:right w:w="55" w:type="dxa"/>
            </w:tcMar>
          </w:tcPr>
          <w:p w14:paraId="4C573B41"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09" w:type="dxa"/>
            <w:tcBorders>
              <w:left w:val="single" w:sz="2" w:space="0" w:color="000000"/>
              <w:bottom w:val="single" w:sz="2" w:space="0" w:color="000000"/>
            </w:tcBorders>
            <w:tcMar>
              <w:top w:w="55" w:type="dxa"/>
              <w:left w:w="55" w:type="dxa"/>
              <w:bottom w:w="55" w:type="dxa"/>
              <w:right w:w="55" w:type="dxa"/>
            </w:tcMar>
          </w:tcPr>
          <w:p w14:paraId="49890A93"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677AB4"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1F4228AF" w14:textId="77777777">
        <w:tc>
          <w:tcPr>
            <w:tcW w:w="491" w:type="dxa"/>
            <w:tcBorders>
              <w:left w:val="single" w:sz="2" w:space="0" w:color="000000"/>
              <w:bottom w:val="single" w:sz="2" w:space="0" w:color="000000"/>
            </w:tcBorders>
            <w:tcMar>
              <w:top w:w="55" w:type="dxa"/>
              <w:left w:w="55" w:type="dxa"/>
              <w:bottom w:w="55" w:type="dxa"/>
              <w:right w:w="55" w:type="dxa"/>
            </w:tcMar>
          </w:tcPr>
          <w:p w14:paraId="49E63705" w14:textId="77777777" w:rsidR="006D3E4C" w:rsidRDefault="00C0423D">
            <w:pPr>
              <w:pStyle w:val="TableContents"/>
              <w:snapToGrid w:val="0"/>
              <w:rPr>
                <w:rFonts w:cs="Times New Roman"/>
                <w:color w:val="000000"/>
                <w:sz w:val="16"/>
                <w:szCs w:val="16"/>
              </w:rPr>
            </w:pPr>
            <w:r>
              <w:rPr>
                <w:rFonts w:cs="Times New Roman"/>
                <w:color w:val="000000"/>
                <w:sz w:val="16"/>
                <w:szCs w:val="16"/>
              </w:rPr>
              <w:t>I.1.1.</w:t>
            </w:r>
          </w:p>
        </w:tc>
        <w:tc>
          <w:tcPr>
            <w:tcW w:w="3337" w:type="dxa"/>
            <w:tcBorders>
              <w:left w:val="single" w:sz="2" w:space="0" w:color="000000"/>
              <w:bottom w:val="single" w:sz="2" w:space="0" w:color="000000"/>
            </w:tcBorders>
            <w:tcMar>
              <w:top w:w="55" w:type="dxa"/>
              <w:left w:w="55" w:type="dxa"/>
              <w:bottom w:w="55" w:type="dxa"/>
              <w:right w:w="55" w:type="dxa"/>
            </w:tcMar>
          </w:tcPr>
          <w:p w14:paraId="1FD984B3" w14:textId="77777777" w:rsidR="006D3E4C" w:rsidRDefault="00C0423D">
            <w:pPr>
              <w:pStyle w:val="TableContents"/>
              <w:rPr>
                <w:rFonts w:cs="Times New Roman"/>
                <w:color w:val="000000"/>
                <w:sz w:val="16"/>
                <w:szCs w:val="16"/>
              </w:rPr>
            </w:pPr>
            <w:r>
              <w:rPr>
                <w:rFonts w:cs="Times New Roman"/>
                <w:color w:val="000000"/>
                <w:sz w:val="16"/>
                <w:szCs w:val="16"/>
              </w:rPr>
              <w:t>Koszt 1</w:t>
            </w:r>
          </w:p>
        </w:tc>
        <w:tc>
          <w:tcPr>
            <w:tcW w:w="708" w:type="dxa"/>
            <w:tcBorders>
              <w:left w:val="single" w:sz="2" w:space="0" w:color="000000"/>
              <w:bottom w:val="single" w:sz="2" w:space="0" w:color="000000"/>
            </w:tcBorders>
            <w:tcMar>
              <w:top w:w="55" w:type="dxa"/>
              <w:left w:w="55" w:type="dxa"/>
              <w:bottom w:w="55" w:type="dxa"/>
              <w:right w:w="55" w:type="dxa"/>
            </w:tcMar>
          </w:tcPr>
          <w:p w14:paraId="76C49540" w14:textId="77777777" w:rsidR="006D3E4C" w:rsidRDefault="006D3E4C">
            <w:pPr>
              <w:pStyle w:val="TableContents"/>
              <w:snapToGrid w:val="0"/>
              <w:rPr>
                <w:rFonts w:cs="Times New Roman"/>
                <w:color w:val="000000"/>
                <w:sz w:val="16"/>
                <w:szCs w:val="16"/>
              </w:rPr>
            </w:pPr>
          </w:p>
        </w:tc>
        <w:tc>
          <w:tcPr>
            <w:tcW w:w="993" w:type="dxa"/>
            <w:tcBorders>
              <w:left w:val="single" w:sz="2" w:space="0" w:color="000000"/>
              <w:bottom w:val="single" w:sz="2" w:space="0" w:color="000000"/>
            </w:tcBorders>
            <w:tcMar>
              <w:top w:w="55" w:type="dxa"/>
              <w:left w:w="55" w:type="dxa"/>
              <w:bottom w:w="55" w:type="dxa"/>
              <w:right w:w="55" w:type="dxa"/>
            </w:tcMar>
          </w:tcPr>
          <w:p w14:paraId="6E9EAA5D" w14:textId="77777777" w:rsidR="006D3E4C" w:rsidRDefault="006D3E4C">
            <w:pPr>
              <w:pStyle w:val="TableContents"/>
              <w:snapToGrid w:val="0"/>
              <w:rPr>
                <w:rFonts w:cs="Times New Roman"/>
                <w:color w:val="000000"/>
                <w:sz w:val="16"/>
                <w:szCs w:val="16"/>
              </w:rPr>
            </w:pPr>
          </w:p>
        </w:tc>
        <w:tc>
          <w:tcPr>
            <w:tcW w:w="850" w:type="dxa"/>
            <w:tcBorders>
              <w:left w:val="single" w:sz="2" w:space="0" w:color="000000"/>
              <w:bottom w:val="single" w:sz="2" w:space="0" w:color="000000"/>
            </w:tcBorders>
            <w:tcMar>
              <w:top w:w="55" w:type="dxa"/>
              <w:left w:w="55" w:type="dxa"/>
              <w:bottom w:w="55" w:type="dxa"/>
              <w:right w:w="55" w:type="dxa"/>
            </w:tcMar>
          </w:tcPr>
          <w:p w14:paraId="57FAA433" w14:textId="77777777" w:rsidR="006D3E4C" w:rsidRDefault="006D3E4C">
            <w:pPr>
              <w:pStyle w:val="TableContents"/>
              <w:snapToGrid w:val="0"/>
              <w:rPr>
                <w:rFonts w:cs="Times New Roman"/>
                <w:color w:val="000000"/>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457A2074" w14:textId="77777777" w:rsidR="006D3E4C" w:rsidRDefault="006D3E4C">
            <w:pPr>
              <w:pStyle w:val="TableContents"/>
              <w:snapToGrid w:val="0"/>
              <w:rPr>
                <w:rFonts w:cs="Times New Roman"/>
                <w:color w:val="000000"/>
                <w:sz w:val="16"/>
                <w:szCs w:val="16"/>
              </w:rPr>
            </w:pPr>
          </w:p>
        </w:tc>
        <w:tc>
          <w:tcPr>
            <w:tcW w:w="709" w:type="dxa"/>
            <w:tcBorders>
              <w:left w:val="single" w:sz="2" w:space="0" w:color="000000"/>
              <w:bottom w:val="single" w:sz="2" w:space="0" w:color="000000"/>
            </w:tcBorders>
            <w:tcMar>
              <w:top w:w="55" w:type="dxa"/>
              <w:left w:w="55" w:type="dxa"/>
              <w:bottom w:w="55" w:type="dxa"/>
              <w:right w:w="55" w:type="dxa"/>
            </w:tcMar>
          </w:tcPr>
          <w:p w14:paraId="793BD981"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09" w:type="dxa"/>
            <w:tcBorders>
              <w:left w:val="single" w:sz="2" w:space="0" w:color="000000"/>
              <w:bottom w:val="single" w:sz="2" w:space="0" w:color="000000"/>
            </w:tcBorders>
            <w:tcMar>
              <w:top w:w="55" w:type="dxa"/>
              <w:left w:w="55" w:type="dxa"/>
              <w:bottom w:w="55" w:type="dxa"/>
              <w:right w:w="55" w:type="dxa"/>
            </w:tcMar>
          </w:tcPr>
          <w:p w14:paraId="08142220"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6DEDA3"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0C34D8D6" w14:textId="77777777">
        <w:tc>
          <w:tcPr>
            <w:tcW w:w="491" w:type="dxa"/>
            <w:tcBorders>
              <w:left w:val="single" w:sz="2" w:space="0" w:color="000000"/>
              <w:bottom w:val="single" w:sz="2" w:space="0" w:color="000000"/>
            </w:tcBorders>
            <w:tcMar>
              <w:top w:w="55" w:type="dxa"/>
              <w:left w:w="55" w:type="dxa"/>
              <w:bottom w:w="55" w:type="dxa"/>
              <w:right w:w="55" w:type="dxa"/>
            </w:tcMar>
          </w:tcPr>
          <w:p w14:paraId="481F8A54" w14:textId="77777777" w:rsidR="006D3E4C" w:rsidRDefault="00C0423D">
            <w:pPr>
              <w:pStyle w:val="TableContents"/>
              <w:snapToGrid w:val="0"/>
              <w:rPr>
                <w:rFonts w:cs="Times New Roman"/>
                <w:color w:val="000000"/>
                <w:sz w:val="16"/>
                <w:szCs w:val="16"/>
              </w:rPr>
            </w:pPr>
            <w:r>
              <w:rPr>
                <w:rFonts w:cs="Times New Roman"/>
                <w:color w:val="000000"/>
                <w:sz w:val="16"/>
                <w:szCs w:val="16"/>
              </w:rPr>
              <w:t>I.1.2.</w:t>
            </w:r>
          </w:p>
        </w:tc>
        <w:tc>
          <w:tcPr>
            <w:tcW w:w="3337" w:type="dxa"/>
            <w:tcBorders>
              <w:left w:val="single" w:sz="2" w:space="0" w:color="000000"/>
              <w:bottom w:val="single" w:sz="2" w:space="0" w:color="000000"/>
            </w:tcBorders>
            <w:tcMar>
              <w:top w:w="55" w:type="dxa"/>
              <w:left w:w="55" w:type="dxa"/>
              <w:bottom w:w="55" w:type="dxa"/>
              <w:right w:w="55" w:type="dxa"/>
            </w:tcMar>
          </w:tcPr>
          <w:p w14:paraId="7D0AA0AA" w14:textId="77777777" w:rsidR="006D3E4C" w:rsidRDefault="00C0423D">
            <w:pPr>
              <w:pStyle w:val="TableContents"/>
              <w:rPr>
                <w:rFonts w:cs="Times New Roman"/>
                <w:color w:val="000000"/>
                <w:sz w:val="16"/>
                <w:szCs w:val="16"/>
              </w:rPr>
            </w:pPr>
            <w:r>
              <w:rPr>
                <w:rFonts w:cs="Times New Roman"/>
                <w:color w:val="000000"/>
                <w:sz w:val="16"/>
                <w:szCs w:val="16"/>
              </w:rPr>
              <w:t>Koszt 2</w:t>
            </w:r>
          </w:p>
        </w:tc>
        <w:tc>
          <w:tcPr>
            <w:tcW w:w="708" w:type="dxa"/>
            <w:tcBorders>
              <w:left w:val="single" w:sz="2" w:space="0" w:color="000000"/>
              <w:bottom w:val="single" w:sz="2" w:space="0" w:color="000000"/>
            </w:tcBorders>
            <w:tcMar>
              <w:top w:w="55" w:type="dxa"/>
              <w:left w:w="55" w:type="dxa"/>
              <w:bottom w:w="55" w:type="dxa"/>
              <w:right w:w="55" w:type="dxa"/>
            </w:tcMar>
          </w:tcPr>
          <w:p w14:paraId="1BC28608" w14:textId="77777777" w:rsidR="006D3E4C" w:rsidRDefault="006D3E4C">
            <w:pPr>
              <w:pStyle w:val="TableContents"/>
              <w:snapToGrid w:val="0"/>
              <w:rPr>
                <w:rFonts w:cs="Times New Roman"/>
                <w:color w:val="000000"/>
                <w:sz w:val="16"/>
                <w:szCs w:val="16"/>
              </w:rPr>
            </w:pPr>
          </w:p>
        </w:tc>
        <w:tc>
          <w:tcPr>
            <w:tcW w:w="993" w:type="dxa"/>
            <w:tcBorders>
              <w:left w:val="single" w:sz="2" w:space="0" w:color="000000"/>
              <w:bottom w:val="single" w:sz="2" w:space="0" w:color="000000"/>
            </w:tcBorders>
            <w:tcMar>
              <w:top w:w="55" w:type="dxa"/>
              <w:left w:w="55" w:type="dxa"/>
              <w:bottom w:w="55" w:type="dxa"/>
              <w:right w:w="55" w:type="dxa"/>
            </w:tcMar>
          </w:tcPr>
          <w:p w14:paraId="109CA685" w14:textId="77777777" w:rsidR="006D3E4C" w:rsidRDefault="006D3E4C">
            <w:pPr>
              <w:pStyle w:val="TableContents"/>
              <w:snapToGrid w:val="0"/>
              <w:rPr>
                <w:rFonts w:cs="Times New Roman"/>
                <w:color w:val="000000"/>
                <w:sz w:val="16"/>
                <w:szCs w:val="16"/>
              </w:rPr>
            </w:pPr>
          </w:p>
        </w:tc>
        <w:tc>
          <w:tcPr>
            <w:tcW w:w="850" w:type="dxa"/>
            <w:tcBorders>
              <w:left w:val="single" w:sz="2" w:space="0" w:color="000000"/>
              <w:bottom w:val="single" w:sz="2" w:space="0" w:color="000000"/>
            </w:tcBorders>
            <w:tcMar>
              <w:top w:w="55" w:type="dxa"/>
              <w:left w:w="55" w:type="dxa"/>
              <w:bottom w:w="55" w:type="dxa"/>
              <w:right w:w="55" w:type="dxa"/>
            </w:tcMar>
          </w:tcPr>
          <w:p w14:paraId="64ACE5FA" w14:textId="77777777" w:rsidR="006D3E4C" w:rsidRDefault="006D3E4C">
            <w:pPr>
              <w:pStyle w:val="TableContents"/>
              <w:snapToGrid w:val="0"/>
              <w:rPr>
                <w:rFonts w:cs="Times New Roman"/>
                <w:color w:val="000000"/>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57FF815C" w14:textId="77777777" w:rsidR="006D3E4C" w:rsidRDefault="006D3E4C">
            <w:pPr>
              <w:pStyle w:val="TableContents"/>
              <w:snapToGrid w:val="0"/>
              <w:rPr>
                <w:rFonts w:cs="Times New Roman"/>
                <w:color w:val="000000"/>
                <w:sz w:val="16"/>
                <w:szCs w:val="16"/>
              </w:rPr>
            </w:pPr>
          </w:p>
        </w:tc>
        <w:tc>
          <w:tcPr>
            <w:tcW w:w="709" w:type="dxa"/>
            <w:tcBorders>
              <w:left w:val="single" w:sz="2" w:space="0" w:color="000000"/>
              <w:bottom w:val="single" w:sz="2" w:space="0" w:color="000000"/>
            </w:tcBorders>
            <w:tcMar>
              <w:top w:w="55" w:type="dxa"/>
              <w:left w:w="55" w:type="dxa"/>
              <w:bottom w:w="55" w:type="dxa"/>
              <w:right w:w="55" w:type="dxa"/>
            </w:tcMar>
          </w:tcPr>
          <w:p w14:paraId="00128297"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09" w:type="dxa"/>
            <w:tcBorders>
              <w:left w:val="single" w:sz="2" w:space="0" w:color="000000"/>
              <w:bottom w:val="single" w:sz="2" w:space="0" w:color="000000"/>
            </w:tcBorders>
            <w:tcMar>
              <w:top w:w="55" w:type="dxa"/>
              <w:left w:w="55" w:type="dxa"/>
              <w:bottom w:w="55" w:type="dxa"/>
              <w:right w:w="55" w:type="dxa"/>
            </w:tcMar>
          </w:tcPr>
          <w:p w14:paraId="61287800"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908B17"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05C2A25F" w14:textId="77777777">
        <w:tc>
          <w:tcPr>
            <w:tcW w:w="491" w:type="dxa"/>
            <w:tcBorders>
              <w:left w:val="single" w:sz="2" w:space="0" w:color="000000"/>
              <w:bottom w:val="single" w:sz="2" w:space="0" w:color="000000"/>
            </w:tcBorders>
            <w:tcMar>
              <w:top w:w="55" w:type="dxa"/>
              <w:left w:w="55" w:type="dxa"/>
              <w:bottom w:w="55" w:type="dxa"/>
              <w:right w:w="55" w:type="dxa"/>
            </w:tcMar>
          </w:tcPr>
          <w:p w14:paraId="626F374C" w14:textId="77777777" w:rsidR="006D3E4C" w:rsidRDefault="00C0423D">
            <w:pPr>
              <w:pStyle w:val="TableContents"/>
              <w:snapToGrid w:val="0"/>
              <w:rPr>
                <w:rFonts w:cs="Times New Roman"/>
                <w:color w:val="000000"/>
                <w:sz w:val="16"/>
                <w:szCs w:val="16"/>
              </w:rPr>
            </w:pPr>
            <w:r>
              <w:rPr>
                <w:rFonts w:cs="Times New Roman"/>
                <w:color w:val="000000"/>
                <w:sz w:val="16"/>
                <w:szCs w:val="16"/>
              </w:rPr>
              <w:t>…</w:t>
            </w:r>
          </w:p>
        </w:tc>
        <w:tc>
          <w:tcPr>
            <w:tcW w:w="3337" w:type="dxa"/>
            <w:tcBorders>
              <w:left w:val="single" w:sz="2" w:space="0" w:color="000000"/>
              <w:bottom w:val="single" w:sz="2" w:space="0" w:color="000000"/>
            </w:tcBorders>
            <w:tcMar>
              <w:top w:w="55" w:type="dxa"/>
              <w:left w:w="55" w:type="dxa"/>
              <w:bottom w:w="55" w:type="dxa"/>
              <w:right w:w="55" w:type="dxa"/>
            </w:tcMar>
          </w:tcPr>
          <w:p w14:paraId="5FA9493B" w14:textId="77777777" w:rsidR="006D3E4C" w:rsidRDefault="00C0423D">
            <w:pPr>
              <w:pStyle w:val="TableContents"/>
              <w:rPr>
                <w:rFonts w:cs="Times New Roman"/>
                <w:color w:val="000000"/>
                <w:sz w:val="16"/>
                <w:szCs w:val="16"/>
              </w:rPr>
            </w:pPr>
            <w:r>
              <w:rPr>
                <w:rFonts w:cs="Times New Roman"/>
                <w:color w:val="000000"/>
                <w:sz w:val="16"/>
                <w:szCs w:val="16"/>
              </w:rPr>
              <w:t>….</w:t>
            </w:r>
          </w:p>
        </w:tc>
        <w:tc>
          <w:tcPr>
            <w:tcW w:w="708" w:type="dxa"/>
            <w:tcBorders>
              <w:left w:val="single" w:sz="2" w:space="0" w:color="000000"/>
              <w:bottom w:val="single" w:sz="2" w:space="0" w:color="000000"/>
            </w:tcBorders>
            <w:tcMar>
              <w:top w:w="55" w:type="dxa"/>
              <w:left w:w="55" w:type="dxa"/>
              <w:bottom w:w="55" w:type="dxa"/>
              <w:right w:w="55" w:type="dxa"/>
            </w:tcMar>
          </w:tcPr>
          <w:p w14:paraId="7C6B487A" w14:textId="77777777" w:rsidR="006D3E4C" w:rsidRDefault="006D3E4C">
            <w:pPr>
              <w:pStyle w:val="TableContents"/>
              <w:snapToGrid w:val="0"/>
              <w:rPr>
                <w:rFonts w:cs="Times New Roman"/>
                <w:color w:val="000000"/>
                <w:sz w:val="16"/>
                <w:szCs w:val="16"/>
              </w:rPr>
            </w:pPr>
          </w:p>
        </w:tc>
        <w:tc>
          <w:tcPr>
            <w:tcW w:w="993" w:type="dxa"/>
            <w:tcBorders>
              <w:left w:val="single" w:sz="2" w:space="0" w:color="000000"/>
              <w:bottom w:val="single" w:sz="2" w:space="0" w:color="000000"/>
            </w:tcBorders>
            <w:tcMar>
              <w:top w:w="55" w:type="dxa"/>
              <w:left w:w="55" w:type="dxa"/>
              <w:bottom w:w="55" w:type="dxa"/>
              <w:right w:w="55" w:type="dxa"/>
            </w:tcMar>
          </w:tcPr>
          <w:p w14:paraId="3AC86DAD" w14:textId="77777777" w:rsidR="006D3E4C" w:rsidRDefault="006D3E4C">
            <w:pPr>
              <w:pStyle w:val="TableContents"/>
              <w:snapToGrid w:val="0"/>
              <w:rPr>
                <w:rFonts w:cs="Times New Roman"/>
                <w:color w:val="000000"/>
                <w:sz w:val="16"/>
                <w:szCs w:val="16"/>
              </w:rPr>
            </w:pPr>
          </w:p>
        </w:tc>
        <w:tc>
          <w:tcPr>
            <w:tcW w:w="850" w:type="dxa"/>
            <w:tcBorders>
              <w:left w:val="single" w:sz="2" w:space="0" w:color="000000"/>
              <w:bottom w:val="single" w:sz="2" w:space="0" w:color="000000"/>
            </w:tcBorders>
            <w:tcMar>
              <w:top w:w="55" w:type="dxa"/>
              <w:left w:w="55" w:type="dxa"/>
              <w:bottom w:w="55" w:type="dxa"/>
              <w:right w:w="55" w:type="dxa"/>
            </w:tcMar>
          </w:tcPr>
          <w:p w14:paraId="36245B57" w14:textId="77777777" w:rsidR="006D3E4C" w:rsidRDefault="006D3E4C">
            <w:pPr>
              <w:pStyle w:val="TableContents"/>
              <w:snapToGrid w:val="0"/>
              <w:rPr>
                <w:rFonts w:cs="Times New Roman"/>
                <w:color w:val="000000"/>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2BD0FC1D" w14:textId="77777777" w:rsidR="006D3E4C" w:rsidRDefault="006D3E4C">
            <w:pPr>
              <w:pStyle w:val="TableContents"/>
              <w:snapToGrid w:val="0"/>
              <w:rPr>
                <w:rFonts w:cs="Times New Roman"/>
                <w:color w:val="000000"/>
                <w:sz w:val="16"/>
                <w:szCs w:val="16"/>
              </w:rPr>
            </w:pPr>
          </w:p>
        </w:tc>
        <w:tc>
          <w:tcPr>
            <w:tcW w:w="709" w:type="dxa"/>
            <w:tcBorders>
              <w:left w:val="single" w:sz="2" w:space="0" w:color="000000"/>
              <w:bottom w:val="single" w:sz="2" w:space="0" w:color="000000"/>
            </w:tcBorders>
            <w:tcMar>
              <w:top w:w="55" w:type="dxa"/>
              <w:left w:w="55" w:type="dxa"/>
              <w:bottom w:w="55" w:type="dxa"/>
              <w:right w:w="55" w:type="dxa"/>
            </w:tcMar>
          </w:tcPr>
          <w:p w14:paraId="0B64A068"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09" w:type="dxa"/>
            <w:tcBorders>
              <w:left w:val="single" w:sz="2" w:space="0" w:color="000000"/>
              <w:bottom w:val="single" w:sz="2" w:space="0" w:color="000000"/>
            </w:tcBorders>
            <w:tcMar>
              <w:top w:w="55" w:type="dxa"/>
              <w:left w:w="55" w:type="dxa"/>
              <w:bottom w:w="55" w:type="dxa"/>
              <w:right w:w="55" w:type="dxa"/>
            </w:tcMar>
          </w:tcPr>
          <w:p w14:paraId="2E6A6E47"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1571FC"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0E88F2CA" w14:textId="77777777">
        <w:tc>
          <w:tcPr>
            <w:tcW w:w="491" w:type="dxa"/>
            <w:tcBorders>
              <w:left w:val="single" w:sz="2" w:space="0" w:color="000000"/>
              <w:bottom w:val="single" w:sz="2" w:space="0" w:color="000000"/>
            </w:tcBorders>
            <w:tcMar>
              <w:top w:w="55" w:type="dxa"/>
              <w:left w:w="55" w:type="dxa"/>
              <w:bottom w:w="55" w:type="dxa"/>
              <w:right w:w="55" w:type="dxa"/>
            </w:tcMar>
          </w:tcPr>
          <w:p w14:paraId="16DBD77A" w14:textId="77777777" w:rsidR="006D3E4C" w:rsidRDefault="00C0423D">
            <w:pPr>
              <w:pStyle w:val="TableContents"/>
              <w:snapToGrid w:val="0"/>
              <w:rPr>
                <w:rFonts w:cs="Times New Roman"/>
                <w:color w:val="000000"/>
                <w:sz w:val="16"/>
                <w:szCs w:val="16"/>
              </w:rPr>
            </w:pPr>
            <w:r>
              <w:rPr>
                <w:rFonts w:cs="Times New Roman"/>
                <w:color w:val="000000"/>
                <w:sz w:val="16"/>
                <w:szCs w:val="16"/>
              </w:rPr>
              <w:t>I.2.</w:t>
            </w:r>
          </w:p>
        </w:tc>
        <w:tc>
          <w:tcPr>
            <w:tcW w:w="3337" w:type="dxa"/>
            <w:tcBorders>
              <w:left w:val="single" w:sz="2" w:space="0" w:color="000000"/>
              <w:bottom w:val="single" w:sz="2" w:space="0" w:color="000000"/>
            </w:tcBorders>
            <w:tcMar>
              <w:top w:w="55" w:type="dxa"/>
              <w:left w:w="55" w:type="dxa"/>
              <w:bottom w:w="55" w:type="dxa"/>
              <w:right w:w="55" w:type="dxa"/>
            </w:tcMar>
          </w:tcPr>
          <w:p w14:paraId="0AE6294F" w14:textId="77777777" w:rsidR="006D3E4C" w:rsidRDefault="00C0423D">
            <w:pPr>
              <w:pStyle w:val="TableContents"/>
              <w:rPr>
                <w:rFonts w:cs="Times New Roman"/>
                <w:color w:val="000000"/>
                <w:sz w:val="16"/>
                <w:szCs w:val="16"/>
              </w:rPr>
            </w:pPr>
            <w:r>
              <w:rPr>
                <w:rFonts w:cs="Times New Roman"/>
                <w:color w:val="000000"/>
                <w:sz w:val="16"/>
                <w:szCs w:val="16"/>
              </w:rPr>
              <w:t>Działanie 2</w:t>
            </w:r>
          </w:p>
        </w:tc>
        <w:tc>
          <w:tcPr>
            <w:tcW w:w="708" w:type="dxa"/>
            <w:tcBorders>
              <w:left w:val="single" w:sz="2" w:space="0" w:color="000000"/>
              <w:bottom w:val="single" w:sz="2" w:space="0" w:color="000000"/>
            </w:tcBorders>
            <w:tcMar>
              <w:top w:w="55" w:type="dxa"/>
              <w:left w:w="55" w:type="dxa"/>
              <w:bottom w:w="55" w:type="dxa"/>
              <w:right w:w="55" w:type="dxa"/>
            </w:tcMar>
          </w:tcPr>
          <w:p w14:paraId="3ACB61D7" w14:textId="77777777" w:rsidR="006D3E4C" w:rsidRDefault="006D3E4C">
            <w:pPr>
              <w:pStyle w:val="TableContents"/>
              <w:snapToGrid w:val="0"/>
              <w:rPr>
                <w:rFonts w:cs="Times New Roman"/>
                <w:color w:val="000000"/>
                <w:sz w:val="16"/>
                <w:szCs w:val="16"/>
              </w:rPr>
            </w:pPr>
          </w:p>
        </w:tc>
        <w:tc>
          <w:tcPr>
            <w:tcW w:w="993" w:type="dxa"/>
            <w:tcBorders>
              <w:left w:val="single" w:sz="2" w:space="0" w:color="000000"/>
              <w:bottom w:val="single" w:sz="2" w:space="0" w:color="000000"/>
            </w:tcBorders>
            <w:tcMar>
              <w:top w:w="55" w:type="dxa"/>
              <w:left w:w="55" w:type="dxa"/>
              <w:bottom w:w="55" w:type="dxa"/>
              <w:right w:w="55" w:type="dxa"/>
            </w:tcMar>
          </w:tcPr>
          <w:p w14:paraId="27753A0B" w14:textId="77777777" w:rsidR="006D3E4C" w:rsidRDefault="006D3E4C">
            <w:pPr>
              <w:pStyle w:val="TableContents"/>
              <w:snapToGrid w:val="0"/>
              <w:rPr>
                <w:rFonts w:cs="Times New Roman"/>
                <w:color w:val="000000"/>
                <w:sz w:val="16"/>
                <w:szCs w:val="16"/>
              </w:rPr>
            </w:pPr>
          </w:p>
        </w:tc>
        <w:tc>
          <w:tcPr>
            <w:tcW w:w="850" w:type="dxa"/>
            <w:tcBorders>
              <w:left w:val="single" w:sz="2" w:space="0" w:color="000000"/>
              <w:bottom w:val="single" w:sz="2" w:space="0" w:color="000000"/>
            </w:tcBorders>
            <w:tcMar>
              <w:top w:w="55" w:type="dxa"/>
              <w:left w:w="55" w:type="dxa"/>
              <w:bottom w:w="55" w:type="dxa"/>
              <w:right w:w="55" w:type="dxa"/>
            </w:tcMar>
          </w:tcPr>
          <w:p w14:paraId="57406FAB" w14:textId="77777777" w:rsidR="006D3E4C" w:rsidRDefault="006D3E4C">
            <w:pPr>
              <w:pStyle w:val="TableContents"/>
              <w:snapToGrid w:val="0"/>
              <w:rPr>
                <w:rFonts w:cs="Times New Roman"/>
                <w:color w:val="000000"/>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5E08CB63" w14:textId="77777777" w:rsidR="006D3E4C" w:rsidRDefault="006D3E4C">
            <w:pPr>
              <w:pStyle w:val="TableContents"/>
              <w:snapToGrid w:val="0"/>
              <w:rPr>
                <w:rFonts w:cs="Times New Roman"/>
                <w:color w:val="000000"/>
                <w:sz w:val="16"/>
                <w:szCs w:val="16"/>
              </w:rPr>
            </w:pPr>
          </w:p>
        </w:tc>
        <w:tc>
          <w:tcPr>
            <w:tcW w:w="709" w:type="dxa"/>
            <w:tcBorders>
              <w:left w:val="single" w:sz="2" w:space="0" w:color="000000"/>
              <w:bottom w:val="single" w:sz="2" w:space="0" w:color="000000"/>
            </w:tcBorders>
            <w:tcMar>
              <w:top w:w="55" w:type="dxa"/>
              <w:left w:w="55" w:type="dxa"/>
              <w:bottom w:w="55" w:type="dxa"/>
              <w:right w:w="55" w:type="dxa"/>
            </w:tcMar>
          </w:tcPr>
          <w:p w14:paraId="126F6DC2"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09" w:type="dxa"/>
            <w:tcBorders>
              <w:left w:val="single" w:sz="2" w:space="0" w:color="000000"/>
              <w:bottom w:val="single" w:sz="2" w:space="0" w:color="000000"/>
            </w:tcBorders>
            <w:tcMar>
              <w:top w:w="55" w:type="dxa"/>
              <w:left w:w="55" w:type="dxa"/>
              <w:bottom w:w="55" w:type="dxa"/>
              <w:right w:w="55" w:type="dxa"/>
            </w:tcMar>
          </w:tcPr>
          <w:p w14:paraId="57D26851"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F8D826"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7EA8116C" w14:textId="77777777">
        <w:tc>
          <w:tcPr>
            <w:tcW w:w="491" w:type="dxa"/>
            <w:tcBorders>
              <w:left w:val="single" w:sz="2" w:space="0" w:color="000000"/>
              <w:bottom w:val="single" w:sz="2" w:space="0" w:color="000000"/>
            </w:tcBorders>
            <w:tcMar>
              <w:top w:w="55" w:type="dxa"/>
              <w:left w:w="55" w:type="dxa"/>
              <w:bottom w:w="55" w:type="dxa"/>
              <w:right w:w="55" w:type="dxa"/>
            </w:tcMar>
          </w:tcPr>
          <w:p w14:paraId="36D6DFB6" w14:textId="77777777" w:rsidR="006D3E4C" w:rsidRDefault="00C0423D">
            <w:pPr>
              <w:pStyle w:val="TableContents"/>
              <w:snapToGrid w:val="0"/>
              <w:rPr>
                <w:rFonts w:cs="Times New Roman"/>
                <w:color w:val="000000"/>
                <w:sz w:val="16"/>
                <w:szCs w:val="16"/>
              </w:rPr>
            </w:pPr>
            <w:r>
              <w:rPr>
                <w:rFonts w:cs="Times New Roman"/>
                <w:color w:val="000000"/>
                <w:sz w:val="16"/>
                <w:szCs w:val="16"/>
              </w:rPr>
              <w:t>I.2.1.</w:t>
            </w:r>
          </w:p>
        </w:tc>
        <w:tc>
          <w:tcPr>
            <w:tcW w:w="3337" w:type="dxa"/>
            <w:tcBorders>
              <w:left w:val="single" w:sz="2" w:space="0" w:color="000000"/>
              <w:bottom w:val="single" w:sz="2" w:space="0" w:color="000000"/>
            </w:tcBorders>
            <w:tcMar>
              <w:top w:w="55" w:type="dxa"/>
              <w:left w:w="55" w:type="dxa"/>
              <w:bottom w:w="55" w:type="dxa"/>
              <w:right w:w="55" w:type="dxa"/>
            </w:tcMar>
          </w:tcPr>
          <w:p w14:paraId="6C512906" w14:textId="77777777" w:rsidR="006D3E4C" w:rsidRDefault="00C0423D">
            <w:pPr>
              <w:pStyle w:val="TableContents"/>
              <w:rPr>
                <w:rFonts w:cs="Times New Roman"/>
                <w:color w:val="000000"/>
                <w:sz w:val="16"/>
                <w:szCs w:val="16"/>
              </w:rPr>
            </w:pPr>
            <w:r>
              <w:rPr>
                <w:rFonts w:cs="Times New Roman"/>
                <w:color w:val="000000"/>
                <w:sz w:val="16"/>
                <w:szCs w:val="16"/>
              </w:rPr>
              <w:t>Koszt 1</w:t>
            </w:r>
          </w:p>
        </w:tc>
        <w:tc>
          <w:tcPr>
            <w:tcW w:w="708" w:type="dxa"/>
            <w:tcBorders>
              <w:left w:val="single" w:sz="2" w:space="0" w:color="000000"/>
              <w:bottom w:val="single" w:sz="2" w:space="0" w:color="000000"/>
            </w:tcBorders>
            <w:tcMar>
              <w:top w:w="55" w:type="dxa"/>
              <w:left w:w="55" w:type="dxa"/>
              <w:bottom w:w="55" w:type="dxa"/>
              <w:right w:w="55" w:type="dxa"/>
            </w:tcMar>
          </w:tcPr>
          <w:p w14:paraId="009FB834" w14:textId="77777777" w:rsidR="006D3E4C" w:rsidRDefault="006D3E4C">
            <w:pPr>
              <w:pStyle w:val="TableContents"/>
              <w:snapToGrid w:val="0"/>
              <w:rPr>
                <w:rFonts w:cs="Times New Roman"/>
                <w:color w:val="000000"/>
                <w:sz w:val="16"/>
                <w:szCs w:val="16"/>
              </w:rPr>
            </w:pPr>
          </w:p>
        </w:tc>
        <w:tc>
          <w:tcPr>
            <w:tcW w:w="993" w:type="dxa"/>
            <w:tcBorders>
              <w:left w:val="single" w:sz="2" w:space="0" w:color="000000"/>
              <w:bottom w:val="single" w:sz="2" w:space="0" w:color="000000"/>
            </w:tcBorders>
            <w:tcMar>
              <w:top w:w="55" w:type="dxa"/>
              <w:left w:w="55" w:type="dxa"/>
              <w:bottom w:w="55" w:type="dxa"/>
              <w:right w:w="55" w:type="dxa"/>
            </w:tcMar>
          </w:tcPr>
          <w:p w14:paraId="0A6A6176" w14:textId="77777777" w:rsidR="006D3E4C" w:rsidRDefault="006D3E4C">
            <w:pPr>
              <w:pStyle w:val="TableContents"/>
              <w:snapToGrid w:val="0"/>
              <w:rPr>
                <w:rFonts w:cs="Times New Roman"/>
                <w:color w:val="000000"/>
                <w:sz w:val="16"/>
                <w:szCs w:val="16"/>
              </w:rPr>
            </w:pPr>
          </w:p>
        </w:tc>
        <w:tc>
          <w:tcPr>
            <w:tcW w:w="850" w:type="dxa"/>
            <w:tcBorders>
              <w:left w:val="single" w:sz="2" w:space="0" w:color="000000"/>
              <w:bottom w:val="single" w:sz="2" w:space="0" w:color="000000"/>
            </w:tcBorders>
            <w:tcMar>
              <w:top w:w="55" w:type="dxa"/>
              <w:left w:w="55" w:type="dxa"/>
              <w:bottom w:w="55" w:type="dxa"/>
              <w:right w:w="55" w:type="dxa"/>
            </w:tcMar>
          </w:tcPr>
          <w:p w14:paraId="2E2992AF" w14:textId="77777777" w:rsidR="006D3E4C" w:rsidRDefault="006D3E4C">
            <w:pPr>
              <w:pStyle w:val="TableContents"/>
              <w:snapToGrid w:val="0"/>
              <w:rPr>
                <w:rFonts w:cs="Times New Roman"/>
                <w:color w:val="000000"/>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0BED0600" w14:textId="77777777" w:rsidR="006D3E4C" w:rsidRDefault="006D3E4C">
            <w:pPr>
              <w:pStyle w:val="TableContents"/>
              <w:snapToGrid w:val="0"/>
              <w:rPr>
                <w:rFonts w:cs="Times New Roman"/>
                <w:color w:val="000000"/>
                <w:sz w:val="16"/>
                <w:szCs w:val="16"/>
              </w:rPr>
            </w:pPr>
          </w:p>
        </w:tc>
        <w:tc>
          <w:tcPr>
            <w:tcW w:w="709" w:type="dxa"/>
            <w:tcBorders>
              <w:left w:val="single" w:sz="2" w:space="0" w:color="000000"/>
              <w:bottom w:val="single" w:sz="2" w:space="0" w:color="000000"/>
            </w:tcBorders>
            <w:tcMar>
              <w:top w:w="55" w:type="dxa"/>
              <w:left w:w="55" w:type="dxa"/>
              <w:bottom w:w="55" w:type="dxa"/>
              <w:right w:w="55" w:type="dxa"/>
            </w:tcMar>
          </w:tcPr>
          <w:p w14:paraId="1F0BF599"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09" w:type="dxa"/>
            <w:tcBorders>
              <w:left w:val="single" w:sz="2" w:space="0" w:color="000000"/>
              <w:bottom w:val="single" w:sz="2" w:space="0" w:color="000000"/>
            </w:tcBorders>
            <w:tcMar>
              <w:top w:w="55" w:type="dxa"/>
              <w:left w:w="55" w:type="dxa"/>
              <w:bottom w:w="55" w:type="dxa"/>
              <w:right w:w="55" w:type="dxa"/>
            </w:tcMar>
          </w:tcPr>
          <w:p w14:paraId="28D9A445"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7FB74E"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5B91E058" w14:textId="77777777">
        <w:tc>
          <w:tcPr>
            <w:tcW w:w="491" w:type="dxa"/>
            <w:tcBorders>
              <w:left w:val="single" w:sz="2" w:space="0" w:color="000000"/>
              <w:bottom w:val="single" w:sz="2" w:space="0" w:color="000000"/>
            </w:tcBorders>
            <w:tcMar>
              <w:top w:w="55" w:type="dxa"/>
              <w:left w:w="55" w:type="dxa"/>
              <w:bottom w:w="55" w:type="dxa"/>
              <w:right w:w="55" w:type="dxa"/>
            </w:tcMar>
          </w:tcPr>
          <w:p w14:paraId="10B15BEA" w14:textId="77777777" w:rsidR="006D3E4C" w:rsidRDefault="00C0423D">
            <w:pPr>
              <w:pStyle w:val="TableContents"/>
              <w:snapToGrid w:val="0"/>
              <w:rPr>
                <w:rFonts w:cs="Times New Roman"/>
                <w:color w:val="000000"/>
                <w:sz w:val="16"/>
                <w:szCs w:val="16"/>
              </w:rPr>
            </w:pPr>
            <w:r>
              <w:rPr>
                <w:rFonts w:cs="Times New Roman"/>
                <w:color w:val="000000"/>
                <w:sz w:val="16"/>
                <w:szCs w:val="16"/>
              </w:rPr>
              <w:t>I.2.2.</w:t>
            </w:r>
          </w:p>
        </w:tc>
        <w:tc>
          <w:tcPr>
            <w:tcW w:w="3337" w:type="dxa"/>
            <w:tcBorders>
              <w:left w:val="single" w:sz="2" w:space="0" w:color="000000"/>
              <w:bottom w:val="single" w:sz="2" w:space="0" w:color="000000"/>
            </w:tcBorders>
            <w:tcMar>
              <w:top w:w="55" w:type="dxa"/>
              <w:left w:w="55" w:type="dxa"/>
              <w:bottom w:w="55" w:type="dxa"/>
              <w:right w:w="55" w:type="dxa"/>
            </w:tcMar>
          </w:tcPr>
          <w:p w14:paraId="7F1FE743" w14:textId="77777777" w:rsidR="006D3E4C" w:rsidRDefault="00C0423D">
            <w:pPr>
              <w:pStyle w:val="TableContents"/>
              <w:rPr>
                <w:rFonts w:cs="Times New Roman"/>
                <w:color w:val="000000"/>
                <w:sz w:val="16"/>
                <w:szCs w:val="16"/>
              </w:rPr>
            </w:pPr>
            <w:r>
              <w:rPr>
                <w:rFonts w:cs="Times New Roman"/>
                <w:color w:val="000000"/>
                <w:sz w:val="16"/>
                <w:szCs w:val="16"/>
              </w:rPr>
              <w:t>Koszt 2</w:t>
            </w:r>
          </w:p>
        </w:tc>
        <w:tc>
          <w:tcPr>
            <w:tcW w:w="708" w:type="dxa"/>
            <w:tcBorders>
              <w:left w:val="single" w:sz="2" w:space="0" w:color="000000"/>
              <w:bottom w:val="single" w:sz="2" w:space="0" w:color="000000"/>
            </w:tcBorders>
            <w:tcMar>
              <w:top w:w="55" w:type="dxa"/>
              <w:left w:w="55" w:type="dxa"/>
              <w:bottom w:w="55" w:type="dxa"/>
              <w:right w:w="55" w:type="dxa"/>
            </w:tcMar>
          </w:tcPr>
          <w:p w14:paraId="05F7EB95" w14:textId="77777777" w:rsidR="006D3E4C" w:rsidRDefault="006D3E4C">
            <w:pPr>
              <w:pStyle w:val="TableContents"/>
              <w:snapToGrid w:val="0"/>
              <w:rPr>
                <w:rFonts w:cs="Times New Roman"/>
                <w:color w:val="000000"/>
                <w:sz w:val="16"/>
                <w:szCs w:val="16"/>
              </w:rPr>
            </w:pPr>
          </w:p>
        </w:tc>
        <w:tc>
          <w:tcPr>
            <w:tcW w:w="993" w:type="dxa"/>
            <w:tcBorders>
              <w:left w:val="single" w:sz="2" w:space="0" w:color="000000"/>
              <w:bottom w:val="single" w:sz="2" w:space="0" w:color="000000"/>
            </w:tcBorders>
            <w:tcMar>
              <w:top w:w="55" w:type="dxa"/>
              <w:left w:w="55" w:type="dxa"/>
              <w:bottom w:w="55" w:type="dxa"/>
              <w:right w:w="55" w:type="dxa"/>
            </w:tcMar>
          </w:tcPr>
          <w:p w14:paraId="13155885" w14:textId="77777777" w:rsidR="006D3E4C" w:rsidRDefault="006D3E4C">
            <w:pPr>
              <w:pStyle w:val="TableContents"/>
              <w:snapToGrid w:val="0"/>
              <w:rPr>
                <w:rFonts w:cs="Times New Roman"/>
                <w:color w:val="000000"/>
                <w:sz w:val="16"/>
                <w:szCs w:val="16"/>
              </w:rPr>
            </w:pPr>
          </w:p>
        </w:tc>
        <w:tc>
          <w:tcPr>
            <w:tcW w:w="850" w:type="dxa"/>
            <w:tcBorders>
              <w:left w:val="single" w:sz="2" w:space="0" w:color="000000"/>
              <w:bottom w:val="single" w:sz="2" w:space="0" w:color="000000"/>
            </w:tcBorders>
            <w:tcMar>
              <w:top w:w="55" w:type="dxa"/>
              <w:left w:w="55" w:type="dxa"/>
              <w:bottom w:w="55" w:type="dxa"/>
              <w:right w:w="55" w:type="dxa"/>
            </w:tcMar>
          </w:tcPr>
          <w:p w14:paraId="34F1B24B" w14:textId="77777777" w:rsidR="006D3E4C" w:rsidRDefault="006D3E4C">
            <w:pPr>
              <w:pStyle w:val="TableContents"/>
              <w:snapToGrid w:val="0"/>
              <w:rPr>
                <w:rFonts w:cs="Times New Roman"/>
                <w:color w:val="000000"/>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3751C821" w14:textId="77777777" w:rsidR="006D3E4C" w:rsidRDefault="006D3E4C">
            <w:pPr>
              <w:pStyle w:val="TableContents"/>
              <w:snapToGrid w:val="0"/>
              <w:rPr>
                <w:rFonts w:cs="Times New Roman"/>
                <w:color w:val="000000"/>
                <w:sz w:val="16"/>
                <w:szCs w:val="16"/>
              </w:rPr>
            </w:pPr>
          </w:p>
        </w:tc>
        <w:tc>
          <w:tcPr>
            <w:tcW w:w="709" w:type="dxa"/>
            <w:tcBorders>
              <w:left w:val="single" w:sz="2" w:space="0" w:color="000000"/>
              <w:bottom w:val="single" w:sz="2" w:space="0" w:color="000000"/>
            </w:tcBorders>
            <w:tcMar>
              <w:top w:w="55" w:type="dxa"/>
              <w:left w:w="55" w:type="dxa"/>
              <w:bottom w:w="55" w:type="dxa"/>
              <w:right w:w="55" w:type="dxa"/>
            </w:tcMar>
          </w:tcPr>
          <w:p w14:paraId="57776E82"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09" w:type="dxa"/>
            <w:tcBorders>
              <w:left w:val="single" w:sz="2" w:space="0" w:color="000000"/>
              <w:bottom w:val="single" w:sz="2" w:space="0" w:color="000000"/>
            </w:tcBorders>
            <w:tcMar>
              <w:top w:w="55" w:type="dxa"/>
              <w:left w:w="55" w:type="dxa"/>
              <w:bottom w:w="55" w:type="dxa"/>
              <w:right w:w="55" w:type="dxa"/>
            </w:tcMar>
          </w:tcPr>
          <w:p w14:paraId="1BD746DF"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C6A417"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69EB3B23" w14:textId="77777777">
        <w:tc>
          <w:tcPr>
            <w:tcW w:w="491" w:type="dxa"/>
            <w:tcBorders>
              <w:left w:val="single" w:sz="2" w:space="0" w:color="000000"/>
              <w:bottom w:val="single" w:sz="2" w:space="0" w:color="000000"/>
            </w:tcBorders>
            <w:tcMar>
              <w:top w:w="55" w:type="dxa"/>
              <w:left w:w="55" w:type="dxa"/>
              <w:bottom w:w="55" w:type="dxa"/>
              <w:right w:w="55" w:type="dxa"/>
            </w:tcMar>
          </w:tcPr>
          <w:p w14:paraId="06586F95" w14:textId="77777777" w:rsidR="006D3E4C" w:rsidRDefault="00C0423D">
            <w:pPr>
              <w:pStyle w:val="TableContents"/>
              <w:snapToGrid w:val="0"/>
              <w:rPr>
                <w:rFonts w:cs="Times New Roman"/>
                <w:color w:val="000000"/>
                <w:sz w:val="16"/>
                <w:szCs w:val="16"/>
              </w:rPr>
            </w:pPr>
            <w:r>
              <w:rPr>
                <w:rFonts w:cs="Times New Roman"/>
                <w:color w:val="000000"/>
                <w:sz w:val="16"/>
                <w:szCs w:val="16"/>
              </w:rPr>
              <w:t>…</w:t>
            </w:r>
          </w:p>
        </w:tc>
        <w:tc>
          <w:tcPr>
            <w:tcW w:w="3337" w:type="dxa"/>
            <w:tcBorders>
              <w:left w:val="single" w:sz="2" w:space="0" w:color="000000"/>
              <w:bottom w:val="single" w:sz="2" w:space="0" w:color="000000"/>
            </w:tcBorders>
            <w:tcMar>
              <w:top w:w="55" w:type="dxa"/>
              <w:left w:w="55" w:type="dxa"/>
              <w:bottom w:w="55" w:type="dxa"/>
              <w:right w:w="55" w:type="dxa"/>
            </w:tcMar>
          </w:tcPr>
          <w:p w14:paraId="09BD51EB" w14:textId="77777777" w:rsidR="006D3E4C" w:rsidRDefault="00C0423D">
            <w:pPr>
              <w:pStyle w:val="TableContents"/>
              <w:rPr>
                <w:rFonts w:cs="Times New Roman"/>
                <w:color w:val="000000"/>
                <w:sz w:val="16"/>
                <w:szCs w:val="16"/>
              </w:rPr>
            </w:pPr>
            <w:r>
              <w:rPr>
                <w:rFonts w:cs="Times New Roman"/>
                <w:color w:val="000000"/>
                <w:sz w:val="16"/>
                <w:szCs w:val="16"/>
              </w:rPr>
              <w:t>…</w:t>
            </w:r>
          </w:p>
        </w:tc>
        <w:tc>
          <w:tcPr>
            <w:tcW w:w="708" w:type="dxa"/>
            <w:tcBorders>
              <w:left w:val="single" w:sz="2" w:space="0" w:color="000000"/>
              <w:bottom w:val="single" w:sz="2" w:space="0" w:color="000000"/>
            </w:tcBorders>
            <w:tcMar>
              <w:top w:w="55" w:type="dxa"/>
              <w:left w:w="55" w:type="dxa"/>
              <w:bottom w:w="55" w:type="dxa"/>
              <w:right w:w="55" w:type="dxa"/>
            </w:tcMar>
          </w:tcPr>
          <w:p w14:paraId="3EFC4CFC" w14:textId="77777777" w:rsidR="006D3E4C" w:rsidRDefault="006D3E4C">
            <w:pPr>
              <w:pStyle w:val="TableContents"/>
              <w:snapToGrid w:val="0"/>
              <w:rPr>
                <w:rFonts w:cs="Times New Roman"/>
                <w:color w:val="000000"/>
                <w:sz w:val="16"/>
                <w:szCs w:val="16"/>
              </w:rPr>
            </w:pPr>
          </w:p>
        </w:tc>
        <w:tc>
          <w:tcPr>
            <w:tcW w:w="993" w:type="dxa"/>
            <w:tcBorders>
              <w:left w:val="single" w:sz="2" w:space="0" w:color="000000"/>
              <w:bottom w:val="single" w:sz="2" w:space="0" w:color="000000"/>
            </w:tcBorders>
            <w:tcMar>
              <w:top w:w="55" w:type="dxa"/>
              <w:left w:w="55" w:type="dxa"/>
              <w:bottom w:w="55" w:type="dxa"/>
              <w:right w:w="55" w:type="dxa"/>
            </w:tcMar>
          </w:tcPr>
          <w:p w14:paraId="70222441" w14:textId="77777777" w:rsidR="006D3E4C" w:rsidRDefault="006D3E4C">
            <w:pPr>
              <w:pStyle w:val="TableContents"/>
              <w:snapToGrid w:val="0"/>
              <w:rPr>
                <w:rFonts w:cs="Times New Roman"/>
                <w:color w:val="000000"/>
                <w:sz w:val="16"/>
                <w:szCs w:val="16"/>
              </w:rPr>
            </w:pPr>
          </w:p>
        </w:tc>
        <w:tc>
          <w:tcPr>
            <w:tcW w:w="850" w:type="dxa"/>
            <w:tcBorders>
              <w:left w:val="single" w:sz="2" w:space="0" w:color="000000"/>
              <w:bottom w:val="single" w:sz="2" w:space="0" w:color="000000"/>
            </w:tcBorders>
            <w:tcMar>
              <w:top w:w="55" w:type="dxa"/>
              <w:left w:w="55" w:type="dxa"/>
              <w:bottom w:w="55" w:type="dxa"/>
              <w:right w:w="55" w:type="dxa"/>
            </w:tcMar>
          </w:tcPr>
          <w:p w14:paraId="68D5C11B" w14:textId="77777777" w:rsidR="006D3E4C" w:rsidRDefault="006D3E4C">
            <w:pPr>
              <w:pStyle w:val="TableContents"/>
              <w:snapToGrid w:val="0"/>
              <w:rPr>
                <w:rFonts w:cs="Times New Roman"/>
                <w:color w:val="000000"/>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6B5E0D6F" w14:textId="77777777" w:rsidR="006D3E4C" w:rsidRDefault="006D3E4C">
            <w:pPr>
              <w:pStyle w:val="TableContents"/>
              <w:snapToGrid w:val="0"/>
              <w:rPr>
                <w:rFonts w:cs="Times New Roman"/>
                <w:color w:val="000000"/>
                <w:sz w:val="16"/>
                <w:szCs w:val="16"/>
              </w:rPr>
            </w:pPr>
          </w:p>
        </w:tc>
        <w:tc>
          <w:tcPr>
            <w:tcW w:w="709" w:type="dxa"/>
            <w:tcBorders>
              <w:left w:val="single" w:sz="2" w:space="0" w:color="000000"/>
              <w:bottom w:val="single" w:sz="2" w:space="0" w:color="000000"/>
            </w:tcBorders>
            <w:tcMar>
              <w:top w:w="55" w:type="dxa"/>
              <w:left w:w="55" w:type="dxa"/>
              <w:bottom w:w="55" w:type="dxa"/>
              <w:right w:w="55" w:type="dxa"/>
            </w:tcMar>
          </w:tcPr>
          <w:p w14:paraId="1236595B"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09" w:type="dxa"/>
            <w:tcBorders>
              <w:left w:val="single" w:sz="2" w:space="0" w:color="000000"/>
              <w:bottom w:val="single" w:sz="2" w:space="0" w:color="000000"/>
            </w:tcBorders>
            <w:tcMar>
              <w:top w:w="55" w:type="dxa"/>
              <w:left w:w="55" w:type="dxa"/>
              <w:bottom w:w="55" w:type="dxa"/>
              <w:right w:w="55" w:type="dxa"/>
            </w:tcMar>
          </w:tcPr>
          <w:p w14:paraId="4A0EBF9D"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D9D5C8"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5A6A8B35" w14:textId="77777777">
        <w:tc>
          <w:tcPr>
            <w:tcW w:w="491" w:type="dxa"/>
            <w:tcBorders>
              <w:left w:val="single" w:sz="2" w:space="0" w:color="000000"/>
              <w:bottom w:val="single" w:sz="2" w:space="0" w:color="000000"/>
            </w:tcBorders>
            <w:tcMar>
              <w:top w:w="55" w:type="dxa"/>
              <w:left w:w="55" w:type="dxa"/>
              <w:bottom w:w="55" w:type="dxa"/>
              <w:right w:w="55" w:type="dxa"/>
            </w:tcMar>
          </w:tcPr>
          <w:p w14:paraId="0048939F" w14:textId="77777777" w:rsidR="006D3E4C" w:rsidRDefault="00C0423D">
            <w:pPr>
              <w:pStyle w:val="TableContents"/>
              <w:snapToGrid w:val="0"/>
              <w:rPr>
                <w:rFonts w:cs="Times New Roman"/>
                <w:color w:val="000000"/>
                <w:sz w:val="16"/>
                <w:szCs w:val="16"/>
              </w:rPr>
            </w:pPr>
            <w:r>
              <w:rPr>
                <w:rFonts w:cs="Times New Roman"/>
                <w:color w:val="000000"/>
                <w:sz w:val="16"/>
                <w:szCs w:val="16"/>
              </w:rPr>
              <w:t>I.3.</w:t>
            </w:r>
          </w:p>
        </w:tc>
        <w:tc>
          <w:tcPr>
            <w:tcW w:w="3337" w:type="dxa"/>
            <w:tcBorders>
              <w:left w:val="single" w:sz="2" w:space="0" w:color="000000"/>
              <w:bottom w:val="single" w:sz="2" w:space="0" w:color="000000"/>
            </w:tcBorders>
            <w:tcMar>
              <w:top w:w="55" w:type="dxa"/>
              <w:left w:w="55" w:type="dxa"/>
              <w:bottom w:w="55" w:type="dxa"/>
              <w:right w:w="55" w:type="dxa"/>
            </w:tcMar>
          </w:tcPr>
          <w:p w14:paraId="7B53EF6F" w14:textId="77777777" w:rsidR="006D3E4C" w:rsidRDefault="00C0423D">
            <w:pPr>
              <w:pStyle w:val="TableContents"/>
              <w:rPr>
                <w:rFonts w:cs="Times New Roman"/>
                <w:color w:val="000000"/>
                <w:sz w:val="16"/>
                <w:szCs w:val="16"/>
              </w:rPr>
            </w:pPr>
            <w:r>
              <w:rPr>
                <w:rFonts w:cs="Times New Roman"/>
                <w:color w:val="000000"/>
                <w:sz w:val="16"/>
                <w:szCs w:val="16"/>
              </w:rPr>
              <w:t>Działanie 3</w:t>
            </w:r>
          </w:p>
        </w:tc>
        <w:tc>
          <w:tcPr>
            <w:tcW w:w="708" w:type="dxa"/>
            <w:tcBorders>
              <w:left w:val="single" w:sz="2" w:space="0" w:color="000000"/>
              <w:bottom w:val="single" w:sz="2" w:space="0" w:color="000000"/>
            </w:tcBorders>
            <w:tcMar>
              <w:top w:w="55" w:type="dxa"/>
              <w:left w:w="55" w:type="dxa"/>
              <w:bottom w:w="55" w:type="dxa"/>
              <w:right w:w="55" w:type="dxa"/>
            </w:tcMar>
          </w:tcPr>
          <w:p w14:paraId="5E1569C3" w14:textId="77777777" w:rsidR="006D3E4C" w:rsidRDefault="006D3E4C">
            <w:pPr>
              <w:pStyle w:val="TableContents"/>
              <w:snapToGrid w:val="0"/>
              <w:rPr>
                <w:rFonts w:cs="Times New Roman"/>
                <w:color w:val="000000"/>
                <w:sz w:val="16"/>
                <w:szCs w:val="16"/>
              </w:rPr>
            </w:pPr>
          </w:p>
        </w:tc>
        <w:tc>
          <w:tcPr>
            <w:tcW w:w="993" w:type="dxa"/>
            <w:tcBorders>
              <w:left w:val="single" w:sz="2" w:space="0" w:color="000000"/>
              <w:bottom w:val="single" w:sz="2" w:space="0" w:color="000000"/>
            </w:tcBorders>
            <w:tcMar>
              <w:top w:w="55" w:type="dxa"/>
              <w:left w:w="55" w:type="dxa"/>
              <w:bottom w:w="55" w:type="dxa"/>
              <w:right w:w="55" w:type="dxa"/>
            </w:tcMar>
          </w:tcPr>
          <w:p w14:paraId="76875067" w14:textId="77777777" w:rsidR="006D3E4C" w:rsidRDefault="006D3E4C">
            <w:pPr>
              <w:pStyle w:val="TableContents"/>
              <w:snapToGrid w:val="0"/>
              <w:rPr>
                <w:rFonts w:cs="Times New Roman"/>
                <w:color w:val="000000"/>
                <w:sz w:val="16"/>
                <w:szCs w:val="16"/>
              </w:rPr>
            </w:pPr>
          </w:p>
        </w:tc>
        <w:tc>
          <w:tcPr>
            <w:tcW w:w="850" w:type="dxa"/>
            <w:tcBorders>
              <w:left w:val="single" w:sz="2" w:space="0" w:color="000000"/>
              <w:bottom w:val="single" w:sz="2" w:space="0" w:color="000000"/>
            </w:tcBorders>
            <w:tcMar>
              <w:top w:w="55" w:type="dxa"/>
              <w:left w:w="55" w:type="dxa"/>
              <w:bottom w:w="55" w:type="dxa"/>
              <w:right w:w="55" w:type="dxa"/>
            </w:tcMar>
          </w:tcPr>
          <w:p w14:paraId="40247535" w14:textId="77777777" w:rsidR="006D3E4C" w:rsidRDefault="006D3E4C">
            <w:pPr>
              <w:pStyle w:val="TableContents"/>
              <w:snapToGrid w:val="0"/>
              <w:rPr>
                <w:rFonts w:cs="Times New Roman"/>
                <w:color w:val="000000"/>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51B13A69" w14:textId="77777777" w:rsidR="006D3E4C" w:rsidRDefault="006D3E4C">
            <w:pPr>
              <w:pStyle w:val="TableContents"/>
              <w:snapToGrid w:val="0"/>
              <w:rPr>
                <w:rFonts w:cs="Times New Roman"/>
                <w:color w:val="000000"/>
                <w:sz w:val="16"/>
                <w:szCs w:val="16"/>
              </w:rPr>
            </w:pPr>
          </w:p>
        </w:tc>
        <w:tc>
          <w:tcPr>
            <w:tcW w:w="709" w:type="dxa"/>
            <w:tcBorders>
              <w:left w:val="single" w:sz="2" w:space="0" w:color="000000"/>
              <w:bottom w:val="single" w:sz="2" w:space="0" w:color="000000"/>
            </w:tcBorders>
            <w:tcMar>
              <w:top w:w="55" w:type="dxa"/>
              <w:left w:w="55" w:type="dxa"/>
              <w:bottom w:w="55" w:type="dxa"/>
              <w:right w:w="55" w:type="dxa"/>
            </w:tcMar>
          </w:tcPr>
          <w:p w14:paraId="171AA4EA"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09" w:type="dxa"/>
            <w:tcBorders>
              <w:left w:val="single" w:sz="2" w:space="0" w:color="000000"/>
              <w:bottom w:val="single" w:sz="2" w:space="0" w:color="000000"/>
            </w:tcBorders>
            <w:tcMar>
              <w:top w:w="55" w:type="dxa"/>
              <w:left w:w="55" w:type="dxa"/>
              <w:bottom w:w="55" w:type="dxa"/>
              <w:right w:w="55" w:type="dxa"/>
            </w:tcMar>
          </w:tcPr>
          <w:p w14:paraId="74356585"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848837"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21D1CA4B" w14:textId="77777777">
        <w:tc>
          <w:tcPr>
            <w:tcW w:w="491" w:type="dxa"/>
            <w:tcBorders>
              <w:left w:val="single" w:sz="2" w:space="0" w:color="000000"/>
              <w:bottom w:val="single" w:sz="2" w:space="0" w:color="000000"/>
            </w:tcBorders>
            <w:tcMar>
              <w:top w:w="55" w:type="dxa"/>
              <w:left w:w="55" w:type="dxa"/>
              <w:bottom w:w="55" w:type="dxa"/>
              <w:right w:w="55" w:type="dxa"/>
            </w:tcMar>
          </w:tcPr>
          <w:p w14:paraId="446B594E" w14:textId="77777777" w:rsidR="006D3E4C" w:rsidRDefault="00C0423D">
            <w:pPr>
              <w:pStyle w:val="TableContents"/>
              <w:snapToGrid w:val="0"/>
              <w:rPr>
                <w:rFonts w:cs="Times New Roman"/>
                <w:color w:val="000000"/>
                <w:sz w:val="16"/>
                <w:szCs w:val="16"/>
              </w:rPr>
            </w:pPr>
            <w:r>
              <w:rPr>
                <w:rFonts w:cs="Times New Roman"/>
                <w:color w:val="000000"/>
                <w:sz w:val="16"/>
                <w:szCs w:val="16"/>
              </w:rPr>
              <w:t>I.3.1.</w:t>
            </w:r>
          </w:p>
        </w:tc>
        <w:tc>
          <w:tcPr>
            <w:tcW w:w="3337" w:type="dxa"/>
            <w:tcBorders>
              <w:left w:val="single" w:sz="2" w:space="0" w:color="000000"/>
              <w:bottom w:val="single" w:sz="2" w:space="0" w:color="000000"/>
            </w:tcBorders>
            <w:tcMar>
              <w:top w:w="55" w:type="dxa"/>
              <w:left w:w="55" w:type="dxa"/>
              <w:bottom w:w="55" w:type="dxa"/>
              <w:right w:w="55" w:type="dxa"/>
            </w:tcMar>
          </w:tcPr>
          <w:p w14:paraId="654DD223" w14:textId="77777777" w:rsidR="006D3E4C" w:rsidRDefault="00C0423D">
            <w:pPr>
              <w:pStyle w:val="TableContents"/>
              <w:rPr>
                <w:rFonts w:cs="Times New Roman"/>
                <w:color w:val="000000"/>
                <w:sz w:val="16"/>
                <w:szCs w:val="16"/>
              </w:rPr>
            </w:pPr>
            <w:r>
              <w:rPr>
                <w:rFonts w:cs="Times New Roman"/>
                <w:color w:val="000000"/>
                <w:sz w:val="16"/>
                <w:szCs w:val="16"/>
              </w:rPr>
              <w:t>Koszt 1</w:t>
            </w:r>
          </w:p>
        </w:tc>
        <w:tc>
          <w:tcPr>
            <w:tcW w:w="708" w:type="dxa"/>
            <w:tcBorders>
              <w:left w:val="single" w:sz="2" w:space="0" w:color="000000"/>
              <w:bottom w:val="single" w:sz="2" w:space="0" w:color="000000"/>
            </w:tcBorders>
            <w:tcMar>
              <w:top w:w="55" w:type="dxa"/>
              <w:left w:w="55" w:type="dxa"/>
              <w:bottom w:w="55" w:type="dxa"/>
              <w:right w:w="55" w:type="dxa"/>
            </w:tcMar>
          </w:tcPr>
          <w:p w14:paraId="75836985" w14:textId="77777777" w:rsidR="006D3E4C" w:rsidRDefault="006D3E4C">
            <w:pPr>
              <w:pStyle w:val="TableContents"/>
              <w:snapToGrid w:val="0"/>
              <w:rPr>
                <w:rFonts w:cs="Times New Roman"/>
                <w:color w:val="000000"/>
                <w:sz w:val="16"/>
                <w:szCs w:val="16"/>
              </w:rPr>
            </w:pPr>
          </w:p>
        </w:tc>
        <w:tc>
          <w:tcPr>
            <w:tcW w:w="993" w:type="dxa"/>
            <w:tcBorders>
              <w:left w:val="single" w:sz="2" w:space="0" w:color="000000"/>
              <w:bottom w:val="single" w:sz="2" w:space="0" w:color="000000"/>
            </w:tcBorders>
            <w:tcMar>
              <w:top w:w="55" w:type="dxa"/>
              <w:left w:w="55" w:type="dxa"/>
              <w:bottom w:w="55" w:type="dxa"/>
              <w:right w:w="55" w:type="dxa"/>
            </w:tcMar>
          </w:tcPr>
          <w:p w14:paraId="4D74073B" w14:textId="77777777" w:rsidR="006D3E4C" w:rsidRDefault="006D3E4C">
            <w:pPr>
              <w:pStyle w:val="TableContents"/>
              <w:snapToGrid w:val="0"/>
              <w:rPr>
                <w:rFonts w:cs="Times New Roman"/>
                <w:color w:val="000000"/>
                <w:sz w:val="16"/>
                <w:szCs w:val="16"/>
              </w:rPr>
            </w:pPr>
          </w:p>
        </w:tc>
        <w:tc>
          <w:tcPr>
            <w:tcW w:w="850" w:type="dxa"/>
            <w:tcBorders>
              <w:left w:val="single" w:sz="2" w:space="0" w:color="000000"/>
              <w:bottom w:val="single" w:sz="2" w:space="0" w:color="000000"/>
            </w:tcBorders>
            <w:tcMar>
              <w:top w:w="55" w:type="dxa"/>
              <w:left w:w="55" w:type="dxa"/>
              <w:bottom w:w="55" w:type="dxa"/>
              <w:right w:w="55" w:type="dxa"/>
            </w:tcMar>
          </w:tcPr>
          <w:p w14:paraId="77463C45" w14:textId="77777777" w:rsidR="006D3E4C" w:rsidRDefault="006D3E4C">
            <w:pPr>
              <w:pStyle w:val="TableContents"/>
              <w:snapToGrid w:val="0"/>
              <w:rPr>
                <w:rFonts w:cs="Times New Roman"/>
                <w:color w:val="000000"/>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5C831B1A" w14:textId="77777777" w:rsidR="006D3E4C" w:rsidRDefault="006D3E4C">
            <w:pPr>
              <w:pStyle w:val="TableContents"/>
              <w:snapToGrid w:val="0"/>
              <w:rPr>
                <w:rFonts w:cs="Times New Roman"/>
                <w:color w:val="000000"/>
                <w:sz w:val="16"/>
                <w:szCs w:val="16"/>
              </w:rPr>
            </w:pPr>
          </w:p>
        </w:tc>
        <w:tc>
          <w:tcPr>
            <w:tcW w:w="709" w:type="dxa"/>
            <w:tcBorders>
              <w:left w:val="single" w:sz="2" w:space="0" w:color="000000"/>
              <w:bottom w:val="single" w:sz="2" w:space="0" w:color="000000"/>
            </w:tcBorders>
            <w:tcMar>
              <w:top w:w="55" w:type="dxa"/>
              <w:left w:w="55" w:type="dxa"/>
              <w:bottom w:w="55" w:type="dxa"/>
              <w:right w:w="55" w:type="dxa"/>
            </w:tcMar>
          </w:tcPr>
          <w:p w14:paraId="2CB38DFC"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09" w:type="dxa"/>
            <w:tcBorders>
              <w:left w:val="single" w:sz="2" w:space="0" w:color="000000"/>
              <w:bottom w:val="single" w:sz="2" w:space="0" w:color="000000"/>
            </w:tcBorders>
            <w:tcMar>
              <w:top w:w="55" w:type="dxa"/>
              <w:left w:w="55" w:type="dxa"/>
              <w:bottom w:w="55" w:type="dxa"/>
              <w:right w:w="55" w:type="dxa"/>
            </w:tcMar>
          </w:tcPr>
          <w:p w14:paraId="7F5AD8B5"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B3881A0"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2C15B918" w14:textId="77777777">
        <w:tc>
          <w:tcPr>
            <w:tcW w:w="491" w:type="dxa"/>
            <w:tcBorders>
              <w:left w:val="single" w:sz="2" w:space="0" w:color="000000"/>
              <w:bottom w:val="single" w:sz="2" w:space="0" w:color="000000"/>
            </w:tcBorders>
            <w:tcMar>
              <w:top w:w="55" w:type="dxa"/>
              <w:left w:w="55" w:type="dxa"/>
              <w:bottom w:w="55" w:type="dxa"/>
              <w:right w:w="55" w:type="dxa"/>
            </w:tcMar>
          </w:tcPr>
          <w:p w14:paraId="084A59B2" w14:textId="77777777" w:rsidR="006D3E4C" w:rsidRDefault="00C0423D">
            <w:pPr>
              <w:pStyle w:val="TableContents"/>
              <w:snapToGrid w:val="0"/>
              <w:rPr>
                <w:rFonts w:cs="Times New Roman"/>
                <w:color w:val="000000"/>
                <w:sz w:val="16"/>
                <w:szCs w:val="16"/>
              </w:rPr>
            </w:pPr>
            <w:r>
              <w:rPr>
                <w:rFonts w:cs="Times New Roman"/>
                <w:color w:val="000000"/>
                <w:sz w:val="16"/>
                <w:szCs w:val="16"/>
              </w:rPr>
              <w:t>I.3.2.</w:t>
            </w:r>
          </w:p>
        </w:tc>
        <w:tc>
          <w:tcPr>
            <w:tcW w:w="3337" w:type="dxa"/>
            <w:tcBorders>
              <w:left w:val="single" w:sz="2" w:space="0" w:color="000000"/>
              <w:bottom w:val="single" w:sz="2" w:space="0" w:color="000000"/>
            </w:tcBorders>
            <w:tcMar>
              <w:top w:w="55" w:type="dxa"/>
              <w:left w:w="55" w:type="dxa"/>
              <w:bottom w:w="55" w:type="dxa"/>
              <w:right w:w="55" w:type="dxa"/>
            </w:tcMar>
          </w:tcPr>
          <w:p w14:paraId="275FA8DA" w14:textId="77777777" w:rsidR="006D3E4C" w:rsidRDefault="00C0423D">
            <w:pPr>
              <w:pStyle w:val="TableContents"/>
              <w:rPr>
                <w:rFonts w:cs="Times New Roman"/>
                <w:color w:val="000000"/>
                <w:sz w:val="16"/>
                <w:szCs w:val="16"/>
              </w:rPr>
            </w:pPr>
            <w:r>
              <w:rPr>
                <w:rFonts w:cs="Times New Roman"/>
                <w:color w:val="000000"/>
                <w:sz w:val="16"/>
                <w:szCs w:val="16"/>
              </w:rPr>
              <w:t>Koszt 2</w:t>
            </w:r>
          </w:p>
        </w:tc>
        <w:tc>
          <w:tcPr>
            <w:tcW w:w="708" w:type="dxa"/>
            <w:tcBorders>
              <w:left w:val="single" w:sz="2" w:space="0" w:color="000000"/>
              <w:bottom w:val="single" w:sz="2" w:space="0" w:color="000000"/>
            </w:tcBorders>
            <w:tcMar>
              <w:top w:w="55" w:type="dxa"/>
              <w:left w:w="55" w:type="dxa"/>
              <w:bottom w:w="55" w:type="dxa"/>
              <w:right w:w="55" w:type="dxa"/>
            </w:tcMar>
          </w:tcPr>
          <w:p w14:paraId="1BDD8CF6" w14:textId="77777777" w:rsidR="006D3E4C" w:rsidRDefault="006D3E4C">
            <w:pPr>
              <w:pStyle w:val="TableContents"/>
              <w:snapToGrid w:val="0"/>
              <w:rPr>
                <w:rFonts w:cs="Times New Roman"/>
                <w:color w:val="000000"/>
                <w:sz w:val="16"/>
                <w:szCs w:val="16"/>
              </w:rPr>
            </w:pPr>
          </w:p>
        </w:tc>
        <w:tc>
          <w:tcPr>
            <w:tcW w:w="993" w:type="dxa"/>
            <w:tcBorders>
              <w:left w:val="single" w:sz="2" w:space="0" w:color="000000"/>
              <w:bottom w:val="single" w:sz="2" w:space="0" w:color="000000"/>
            </w:tcBorders>
            <w:tcMar>
              <w:top w:w="55" w:type="dxa"/>
              <w:left w:w="55" w:type="dxa"/>
              <w:bottom w:w="55" w:type="dxa"/>
              <w:right w:w="55" w:type="dxa"/>
            </w:tcMar>
          </w:tcPr>
          <w:p w14:paraId="1D758413" w14:textId="77777777" w:rsidR="006D3E4C" w:rsidRDefault="006D3E4C">
            <w:pPr>
              <w:pStyle w:val="TableContents"/>
              <w:snapToGrid w:val="0"/>
              <w:rPr>
                <w:rFonts w:cs="Times New Roman"/>
                <w:color w:val="000000"/>
                <w:sz w:val="16"/>
                <w:szCs w:val="16"/>
              </w:rPr>
            </w:pPr>
          </w:p>
        </w:tc>
        <w:tc>
          <w:tcPr>
            <w:tcW w:w="850" w:type="dxa"/>
            <w:tcBorders>
              <w:left w:val="single" w:sz="2" w:space="0" w:color="000000"/>
              <w:bottom w:val="single" w:sz="2" w:space="0" w:color="000000"/>
            </w:tcBorders>
            <w:tcMar>
              <w:top w:w="55" w:type="dxa"/>
              <w:left w:w="55" w:type="dxa"/>
              <w:bottom w:w="55" w:type="dxa"/>
              <w:right w:w="55" w:type="dxa"/>
            </w:tcMar>
          </w:tcPr>
          <w:p w14:paraId="4058840D" w14:textId="77777777" w:rsidR="006D3E4C" w:rsidRDefault="006D3E4C">
            <w:pPr>
              <w:pStyle w:val="TableContents"/>
              <w:snapToGrid w:val="0"/>
              <w:rPr>
                <w:rFonts w:cs="Times New Roman"/>
                <w:color w:val="000000"/>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1ECEB493" w14:textId="77777777" w:rsidR="006D3E4C" w:rsidRDefault="006D3E4C">
            <w:pPr>
              <w:pStyle w:val="TableContents"/>
              <w:snapToGrid w:val="0"/>
              <w:rPr>
                <w:rFonts w:cs="Times New Roman"/>
                <w:color w:val="000000"/>
                <w:sz w:val="16"/>
                <w:szCs w:val="16"/>
              </w:rPr>
            </w:pPr>
          </w:p>
        </w:tc>
        <w:tc>
          <w:tcPr>
            <w:tcW w:w="709" w:type="dxa"/>
            <w:tcBorders>
              <w:left w:val="single" w:sz="2" w:space="0" w:color="000000"/>
              <w:bottom w:val="single" w:sz="2" w:space="0" w:color="000000"/>
            </w:tcBorders>
            <w:tcMar>
              <w:top w:w="55" w:type="dxa"/>
              <w:left w:w="55" w:type="dxa"/>
              <w:bottom w:w="55" w:type="dxa"/>
              <w:right w:w="55" w:type="dxa"/>
            </w:tcMar>
          </w:tcPr>
          <w:p w14:paraId="7AF23AAC"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09" w:type="dxa"/>
            <w:tcBorders>
              <w:left w:val="single" w:sz="2" w:space="0" w:color="000000"/>
              <w:bottom w:val="single" w:sz="2" w:space="0" w:color="000000"/>
            </w:tcBorders>
            <w:tcMar>
              <w:top w:w="55" w:type="dxa"/>
              <w:left w:w="55" w:type="dxa"/>
              <w:bottom w:w="55" w:type="dxa"/>
              <w:right w:w="55" w:type="dxa"/>
            </w:tcMar>
          </w:tcPr>
          <w:p w14:paraId="39C1DF6E"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A55E0B"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498ACC43" w14:textId="77777777">
        <w:tc>
          <w:tcPr>
            <w:tcW w:w="491" w:type="dxa"/>
            <w:tcBorders>
              <w:left w:val="single" w:sz="2" w:space="0" w:color="000000"/>
              <w:bottom w:val="single" w:sz="2" w:space="0" w:color="000000"/>
            </w:tcBorders>
            <w:tcMar>
              <w:top w:w="55" w:type="dxa"/>
              <w:left w:w="55" w:type="dxa"/>
              <w:bottom w:w="55" w:type="dxa"/>
              <w:right w:w="55" w:type="dxa"/>
            </w:tcMar>
          </w:tcPr>
          <w:p w14:paraId="586A932D" w14:textId="77777777" w:rsidR="006D3E4C" w:rsidRDefault="00C0423D">
            <w:pPr>
              <w:pStyle w:val="TableContents"/>
              <w:snapToGrid w:val="0"/>
              <w:rPr>
                <w:rFonts w:cs="Times New Roman"/>
                <w:color w:val="000000"/>
                <w:sz w:val="16"/>
                <w:szCs w:val="16"/>
              </w:rPr>
            </w:pPr>
            <w:r>
              <w:rPr>
                <w:rFonts w:cs="Times New Roman"/>
                <w:color w:val="000000"/>
                <w:sz w:val="16"/>
                <w:szCs w:val="16"/>
              </w:rPr>
              <w:t>…</w:t>
            </w:r>
          </w:p>
        </w:tc>
        <w:tc>
          <w:tcPr>
            <w:tcW w:w="3337" w:type="dxa"/>
            <w:tcBorders>
              <w:left w:val="single" w:sz="2" w:space="0" w:color="000000"/>
              <w:bottom w:val="single" w:sz="2" w:space="0" w:color="000000"/>
            </w:tcBorders>
            <w:tcMar>
              <w:top w:w="55" w:type="dxa"/>
              <w:left w:w="55" w:type="dxa"/>
              <w:bottom w:w="55" w:type="dxa"/>
              <w:right w:w="55" w:type="dxa"/>
            </w:tcMar>
          </w:tcPr>
          <w:p w14:paraId="0B9D0DCD" w14:textId="77777777" w:rsidR="006D3E4C" w:rsidRDefault="00C0423D">
            <w:pPr>
              <w:pStyle w:val="TableContents"/>
              <w:rPr>
                <w:rFonts w:cs="Times New Roman"/>
                <w:color w:val="000000"/>
                <w:sz w:val="16"/>
                <w:szCs w:val="16"/>
              </w:rPr>
            </w:pPr>
            <w:r>
              <w:rPr>
                <w:rFonts w:cs="Times New Roman"/>
                <w:color w:val="000000"/>
                <w:sz w:val="16"/>
                <w:szCs w:val="16"/>
              </w:rPr>
              <w:t>…</w:t>
            </w:r>
          </w:p>
        </w:tc>
        <w:tc>
          <w:tcPr>
            <w:tcW w:w="708" w:type="dxa"/>
            <w:tcBorders>
              <w:left w:val="single" w:sz="2" w:space="0" w:color="000000"/>
              <w:bottom w:val="single" w:sz="2" w:space="0" w:color="000000"/>
            </w:tcBorders>
            <w:tcMar>
              <w:top w:w="55" w:type="dxa"/>
              <w:left w:w="55" w:type="dxa"/>
              <w:bottom w:w="55" w:type="dxa"/>
              <w:right w:w="55" w:type="dxa"/>
            </w:tcMar>
          </w:tcPr>
          <w:p w14:paraId="23272CE5" w14:textId="77777777" w:rsidR="006D3E4C" w:rsidRDefault="006D3E4C">
            <w:pPr>
              <w:pStyle w:val="TableContents"/>
              <w:snapToGrid w:val="0"/>
              <w:rPr>
                <w:rFonts w:cs="Times New Roman"/>
                <w:color w:val="000000"/>
                <w:sz w:val="16"/>
                <w:szCs w:val="16"/>
              </w:rPr>
            </w:pPr>
          </w:p>
        </w:tc>
        <w:tc>
          <w:tcPr>
            <w:tcW w:w="993" w:type="dxa"/>
            <w:tcBorders>
              <w:left w:val="single" w:sz="2" w:space="0" w:color="000000"/>
              <w:bottom w:val="single" w:sz="2" w:space="0" w:color="000000"/>
            </w:tcBorders>
            <w:tcMar>
              <w:top w:w="55" w:type="dxa"/>
              <w:left w:w="55" w:type="dxa"/>
              <w:bottom w:w="55" w:type="dxa"/>
              <w:right w:w="55" w:type="dxa"/>
            </w:tcMar>
          </w:tcPr>
          <w:p w14:paraId="30F2023E" w14:textId="77777777" w:rsidR="006D3E4C" w:rsidRDefault="006D3E4C">
            <w:pPr>
              <w:pStyle w:val="TableContents"/>
              <w:snapToGrid w:val="0"/>
              <w:rPr>
                <w:rFonts w:cs="Times New Roman"/>
                <w:color w:val="000000"/>
                <w:sz w:val="16"/>
                <w:szCs w:val="16"/>
              </w:rPr>
            </w:pPr>
          </w:p>
        </w:tc>
        <w:tc>
          <w:tcPr>
            <w:tcW w:w="850" w:type="dxa"/>
            <w:tcBorders>
              <w:left w:val="single" w:sz="2" w:space="0" w:color="000000"/>
              <w:bottom w:val="single" w:sz="2" w:space="0" w:color="000000"/>
            </w:tcBorders>
            <w:tcMar>
              <w:top w:w="55" w:type="dxa"/>
              <w:left w:w="55" w:type="dxa"/>
              <w:bottom w:w="55" w:type="dxa"/>
              <w:right w:w="55" w:type="dxa"/>
            </w:tcMar>
          </w:tcPr>
          <w:p w14:paraId="4F4CCF14" w14:textId="77777777" w:rsidR="006D3E4C" w:rsidRDefault="006D3E4C">
            <w:pPr>
              <w:pStyle w:val="TableContents"/>
              <w:snapToGrid w:val="0"/>
              <w:rPr>
                <w:rFonts w:cs="Times New Roman"/>
                <w:color w:val="000000"/>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50B101D7" w14:textId="77777777" w:rsidR="006D3E4C" w:rsidRDefault="006D3E4C">
            <w:pPr>
              <w:pStyle w:val="TableContents"/>
              <w:snapToGrid w:val="0"/>
              <w:rPr>
                <w:rFonts w:cs="Times New Roman"/>
                <w:color w:val="000000"/>
                <w:sz w:val="16"/>
                <w:szCs w:val="16"/>
              </w:rPr>
            </w:pPr>
          </w:p>
        </w:tc>
        <w:tc>
          <w:tcPr>
            <w:tcW w:w="709" w:type="dxa"/>
            <w:tcBorders>
              <w:left w:val="single" w:sz="2" w:space="0" w:color="000000"/>
              <w:bottom w:val="single" w:sz="2" w:space="0" w:color="000000"/>
            </w:tcBorders>
            <w:tcMar>
              <w:top w:w="55" w:type="dxa"/>
              <w:left w:w="55" w:type="dxa"/>
              <w:bottom w:w="55" w:type="dxa"/>
              <w:right w:w="55" w:type="dxa"/>
            </w:tcMar>
          </w:tcPr>
          <w:p w14:paraId="31A06B33"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09" w:type="dxa"/>
            <w:tcBorders>
              <w:left w:val="single" w:sz="2" w:space="0" w:color="000000"/>
              <w:bottom w:val="single" w:sz="2" w:space="0" w:color="000000"/>
            </w:tcBorders>
            <w:tcMar>
              <w:top w:w="55" w:type="dxa"/>
              <w:left w:w="55" w:type="dxa"/>
              <w:bottom w:w="55" w:type="dxa"/>
              <w:right w:w="55" w:type="dxa"/>
            </w:tcMar>
          </w:tcPr>
          <w:p w14:paraId="723D520D"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81A459"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04AD516E" w14:textId="77777777">
        <w:tc>
          <w:tcPr>
            <w:tcW w:w="6379" w:type="dxa"/>
            <w:gridSpan w:val="5"/>
            <w:tcBorders>
              <w:left w:val="single" w:sz="2" w:space="0" w:color="000000"/>
              <w:bottom w:val="single" w:sz="2" w:space="0" w:color="000000"/>
            </w:tcBorders>
            <w:tcMar>
              <w:top w:w="55" w:type="dxa"/>
              <w:left w:w="55" w:type="dxa"/>
              <w:bottom w:w="55" w:type="dxa"/>
              <w:right w:w="55" w:type="dxa"/>
            </w:tcMar>
          </w:tcPr>
          <w:p w14:paraId="6CCB0FB0" w14:textId="77777777" w:rsidR="006D3E4C" w:rsidRDefault="00C0423D">
            <w:pPr>
              <w:pStyle w:val="TableContents"/>
              <w:snapToGrid w:val="0"/>
              <w:rPr>
                <w:rFonts w:cs="Times New Roman"/>
                <w:b/>
                <w:color w:val="000000"/>
                <w:sz w:val="16"/>
                <w:szCs w:val="16"/>
              </w:rPr>
            </w:pPr>
            <w:r>
              <w:rPr>
                <w:rFonts w:cs="Times New Roman"/>
                <w:b/>
                <w:color w:val="000000"/>
                <w:sz w:val="16"/>
                <w:szCs w:val="16"/>
              </w:rPr>
              <w:t>Suma kosztów realizacji zadania</w:t>
            </w:r>
          </w:p>
        </w:tc>
        <w:tc>
          <w:tcPr>
            <w:tcW w:w="1134" w:type="dxa"/>
            <w:tcBorders>
              <w:left w:val="single" w:sz="2" w:space="0" w:color="000000"/>
              <w:bottom w:val="single" w:sz="2" w:space="0" w:color="000000"/>
            </w:tcBorders>
            <w:tcMar>
              <w:top w:w="55" w:type="dxa"/>
              <w:left w:w="55" w:type="dxa"/>
              <w:bottom w:w="55" w:type="dxa"/>
              <w:right w:w="55" w:type="dxa"/>
            </w:tcMar>
          </w:tcPr>
          <w:p w14:paraId="4525BB9D" w14:textId="77777777" w:rsidR="006D3E4C" w:rsidRDefault="006D3E4C">
            <w:pPr>
              <w:pStyle w:val="TableContents"/>
              <w:snapToGrid w:val="0"/>
              <w:rPr>
                <w:rFonts w:cs="Times New Roman"/>
                <w:color w:val="000000"/>
                <w:sz w:val="16"/>
                <w:szCs w:val="16"/>
              </w:rPr>
            </w:pPr>
          </w:p>
        </w:tc>
        <w:tc>
          <w:tcPr>
            <w:tcW w:w="709" w:type="dxa"/>
            <w:tcBorders>
              <w:left w:val="single" w:sz="2" w:space="0" w:color="000000"/>
              <w:bottom w:val="single" w:sz="2" w:space="0" w:color="000000"/>
            </w:tcBorders>
            <w:tcMar>
              <w:top w:w="55" w:type="dxa"/>
              <w:left w:w="55" w:type="dxa"/>
              <w:bottom w:w="55" w:type="dxa"/>
              <w:right w:w="55" w:type="dxa"/>
            </w:tcMar>
          </w:tcPr>
          <w:p w14:paraId="539B466F"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09" w:type="dxa"/>
            <w:tcBorders>
              <w:left w:val="single" w:sz="2" w:space="0" w:color="000000"/>
              <w:bottom w:val="single" w:sz="2" w:space="0" w:color="000000"/>
            </w:tcBorders>
            <w:tcMar>
              <w:top w:w="55" w:type="dxa"/>
              <w:left w:w="55" w:type="dxa"/>
              <w:bottom w:w="55" w:type="dxa"/>
              <w:right w:w="55" w:type="dxa"/>
            </w:tcMar>
          </w:tcPr>
          <w:p w14:paraId="06E9E659"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368586"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720D41A8" w14:textId="77777777">
        <w:tc>
          <w:tcPr>
            <w:tcW w:w="491" w:type="dxa"/>
            <w:tcBorders>
              <w:left w:val="single" w:sz="2" w:space="0" w:color="000000"/>
              <w:bottom w:val="single" w:sz="2" w:space="0" w:color="000000"/>
            </w:tcBorders>
            <w:tcMar>
              <w:top w:w="55" w:type="dxa"/>
              <w:left w:w="55" w:type="dxa"/>
              <w:bottom w:w="55" w:type="dxa"/>
              <w:right w:w="55" w:type="dxa"/>
            </w:tcMar>
          </w:tcPr>
          <w:p w14:paraId="0819A415" w14:textId="77777777" w:rsidR="006D3E4C" w:rsidRDefault="00C0423D">
            <w:pPr>
              <w:pStyle w:val="TableContents"/>
              <w:snapToGrid w:val="0"/>
              <w:rPr>
                <w:rFonts w:cs="Times New Roman"/>
                <w:b/>
                <w:color w:val="000000"/>
                <w:sz w:val="16"/>
                <w:szCs w:val="16"/>
              </w:rPr>
            </w:pPr>
            <w:r>
              <w:rPr>
                <w:rFonts w:cs="Times New Roman"/>
                <w:b/>
                <w:color w:val="000000"/>
                <w:sz w:val="16"/>
                <w:szCs w:val="16"/>
              </w:rPr>
              <w:t>II.</w:t>
            </w:r>
          </w:p>
        </w:tc>
        <w:tc>
          <w:tcPr>
            <w:tcW w:w="9156"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5AB8792B" w14:textId="77777777" w:rsidR="006D3E4C" w:rsidRDefault="00C0423D">
            <w:pPr>
              <w:pStyle w:val="Standard"/>
              <w:snapToGrid w:val="0"/>
              <w:rPr>
                <w:rFonts w:cs="Times New Roman"/>
                <w:b/>
                <w:color w:val="000000"/>
                <w:sz w:val="16"/>
                <w:szCs w:val="16"/>
              </w:rPr>
            </w:pPr>
            <w:r>
              <w:rPr>
                <w:rFonts w:cs="Times New Roman"/>
                <w:b/>
                <w:color w:val="000000"/>
                <w:sz w:val="16"/>
                <w:szCs w:val="16"/>
              </w:rPr>
              <w:t>Koszty administracyjne</w:t>
            </w:r>
          </w:p>
        </w:tc>
      </w:tr>
      <w:tr w:rsidR="006D3E4C" w14:paraId="06BDB0B9" w14:textId="77777777">
        <w:tc>
          <w:tcPr>
            <w:tcW w:w="491" w:type="dxa"/>
            <w:tcBorders>
              <w:left w:val="single" w:sz="2" w:space="0" w:color="000000"/>
              <w:bottom w:val="single" w:sz="2" w:space="0" w:color="000000"/>
            </w:tcBorders>
            <w:tcMar>
              <w:top w:w="55" w:type="dxa"/>
              <w:left w:w="55" w:type="dxa"/>
              <w:bottom w:w="55" w:type="dxa"/>
              <w:right w:w="55" w:type="dxa"/>
            </w:tcMar>
          </w:tcPr>
          <w:p w14:paraId="019CBE79" w14:textId="77777777" w:rsidR="006D3E4C" w:rsidRDefault="00C0423D">
            <w:pPr>
              <w:pStyle w:val="TableContents"/>
              <w:snapToGrid w:val="0"/>
              <w:rPr>
                <w:rFonts w:cs="Times New Roman"/>
                <w:color w:val="000000"/>
                <w:sz w:val="16"/>
                <w:szCs w:val="16"/>
              </w:rPr>
            </w:pPr>
            <w:r>
              <w:rPr>
                <w:rFonts w:cs="Times New Roman"/>
                <w:color w:val="000000"/>
                <w:sz w:val="16"/>
                <w:szCs w:val="16"/>
              </w:rPr>
              <w:t>II.1.</w:t>
            </w:r>
          </w:p>
        </w:tc>
        <w:tc>
          <w:tcPr>
            <w:tcW w:w="3337" w:type="dxa"/>
            <w:tcBorders>
              <w:left w:val="single" w:sz="2" w:space="0" w:color="000000"/>
              <w:bottom w:val="single" w:sz="2" w:space="0" w:color="000000"/>
            </w:tcBorders>
            <w:tcMar>
              <w:top w:w="55" w:type="dxa"/>
              <w:left w:w="55" w:type="dxa"/>
              <w:bottom w:w="55" w:type="dxa"/>
              <w:right w:w="55" w:type="dxa"/>
            </w:tcMar>
          </w:tcPr>
          <w:p w14:paraId="7543E5EB" w14:textId="77777777" w:rsidR="006D3E4C" w:rsidRDefault="00C0423D">
            <w:pPr>
              <w:pStyle w:val="TableContents"/>
              <w:rPr>
                <w:rFonts w:cs="Times New Roman"/>
                <w:color w:val="000000"/>
                <w:sz w:val="16"/>
                <w:szCs w:val="16"/>
              </w:rPr>
            </w:pPr>
            <w:r>
              <w:rPr>
                <w:rFonts w:cs="Times New Roman"/>
                <w:color w:val="000000"/>
                <w:sz w:val="16"/>
                <w:szCs w:val="16"/>
              </w:rPr>
              <w:t>Koszt 1</w:t>
            </w:r>
          </w:p>
        </w:tc>
        <w:tc>
          <w:tcPr>
            <w:tcW w:w="708" w:type="dxa"/>
            <w:tcBorders>
              <w:left w:val="single" w:sz="2" w:space="0" w:color="000000"/>
              <w:bottom w:val="single" w:sz="2" w:space="0" w:color="000000"/>
            </w:tcBorders>
            <w:tcMar>
              <w:top w:w="55" w:type="dxa"/>
              <w:left w:w="55" w:type="dxa"/>
              <w:bottom w:w="55" w:type="dxa"/>
              <w:right w:w="55" w:type="dxa"/>
            </w:tcMar>
          </w:tcPr>
          <w:p w14:paraId="48D870E4" w14:textId="77777777" w:rsidR="006D3E4C" w:rsidRDefault="006D3E4C">
            <w:pPr>
              <w:pStyle w:val="TableContents"/>
              <w:snapToGrid w:val="0"/>
              <w:rPr>
                <w:rFonts w:cs="Times New Roman"/>
                <w:color w:val="000000"/>
                <w:sz w:val="16"/>
                <w:szCs w:val="16"/>
              </w:rPr>
            </w:pPr>
          </w:p>
        </w:tc>
        <w:tc>
          <w:tcPr>
            <w:tcW w:w="993" w:type="dxa"/>
            <w:tcBorders>
              <w:left w:val="single" w:sz="2" w:space="0" w:color="000000"/>
              <w:bottom w:val="single" w:sz="2" w:space="0" w:color="000000"/>
            </w:tcBorders>
            <w:tcMar>
              <w:top w:w="55" w:type="dxa"/>
              <w:left w:w="55" w:type="dxa"/>
              <w:bottom w:w="55" w:type="dxa"/>
              <w:right w:w="55" w:type="dxa"/>
            </w:tcMar>
          </w:tcPr>
          <w:p w14:paraId="326FBE42" w14:textId="77777777" w:rsidR="006D3E4C" w:rsidRDefault="006D3E4C">
            <w:pPr>
              <w:pStyle w:val="TableContents"/>
              <w:snapToGrid w:val="0"/>
              <w:rPr>
                <w:rFonts w:cs="Times New Roman"/>
                <w:color w:val="000000"/>
                <w:sz w:val="16"/>
                <w:szCs w:val="16"/>
              </w:rPr>
            </w:pPr>
          </w:p>
        </w:tc>
        <w:tc>
          <w:tcPr>
            <w:tcW w:w="850" w:type="dxa"/>
            <w:tcBorders>
              <w:left w:val="single" w:sz="2" w:space="0" w:color="000000"/>
              <w:bottom w:val="single" w:sz="2" w:space="0" w:color="000000"/>
            </w:tcBorders>
            <w:tcMar>
              <w:top w:w="55" w:type="dxa"/>
              <w:left w:w="55" w:type="dxa"/>
              <w:bottom w:w="55" w:type="dxa"/>
              <w:right w:w="55" w:type="dxa"/>
            </w:tcMar>
          </w:tcPr>
          <w:p w14:paraId="03E2C53E" w14:textId="77777777" w:rsidR="006D3E4C" w:rsidRDefault="006D3E4C">
            <w:pPr>
              <w:pStyle w:val="TableContents"/>
              <w:snapToGrid w:val="0"/>
              <w:rPr>
                <w:rFonts w:cs="Times New Roman"/>
                <w:color w:val="000000"/>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2DB59824" w14:textId="77777777" w:rsidR="006D3E4C" w:rsidRDefault="006D3E4C">
            <w:pPr>
              <w:pStyle w:val="TableContents"/>
              <w:snapToGrid w:val="0"/>
              <w:rPr>
                <w:rFonts w:cs="Times New Roman"/>
                <w:color w:val="000000"/>
                <w:sz w:val="16"/>
                <w:szCs w:val="16"/>
              </w:rPr>
            </w:pPr>
          </w:p>
        </w:tc>
        <w:tc>
          <w:tcPr>
            <w:tcW w:w="709" w:type="dxa"/>
            <w:tcBorders>
              <w:left w:val="single" w:sz="2" w:space="0" w:color="000000"/>
              <w:bottom w:val="single" w:sz="2" w:space="0" w:color="000000"/>
            </w:tcBorders>
            <w:tcMar>
              <w:top w:w="55" w:type="dxa"/>
              <w:left w:w="55" w:type="dxa"/>
              <w:bottom w:w="55" w:type="dxa"/>
              <w:right w:w="55" w:type="dxa"/>
            </w:tcMar>
          </w:tcPr>
          <w:p w14:paraId="2A9A74E5"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09" w:type="dxa"/>
            <w:tcBorders>
              <w:left w:val="single" w:sz="2" w:space="0" w:color="000000"/>
              <w:bottom w:val="single" w:sz="2" w:space="0" w:color="000000"/>
            </w:tcBorders>
            <w:tcMar>
              <w:top w:w="55" w:type="dxa"/>
              <w:left w:w="55" w:type="dxa"/>
              <w:bottom w:w="55" w:type="dxa"/>
              <w:right w:w="55" w:type="dxa"/>
            </w:tcMar>
          </w:tcPr>
          <w:p w14:paraId="02834A8A"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CF3F57"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127A4DFD" w14:textId="77777777">
        <w:tc>
          <w:tcPr>
            <w:tcW w:w="491" w:type="dxa"/>
            <w:tcBorders>
              <w:left w:val="single" w:sz="2" w:space="0" w:color="000000"/>
              <w:bottom w:val="single" w:sz="2" w:space="0" w:color="000000"/>
            </w:tcBorders>
            <w:tcMar>
              <w:top w:w="55" w:type="dxa"/>
              <w:left w:w="55" w:type="dxa"/>
              <w:bottom w:w="55" w:type="dxa"/>
              <w:right w:w="55" w:type="dxa"/>
            </w:tcMar>
          </w:tcPr>
          <w:p w14:paraId="36315197" w14:textId="77777777" w:rsidR="006D3E4C" w:rsidRDefault="00C0423D">
            <w:pPr>
              <w:pStyle w:val="TableContents"/>
              <w:snapToGrid w:val="0"/>
              <w:rPr>
                <w:rFonts w:cs="Times New Roman"/>
                <w:color w:val="000000"/>
                <w:sz w:val="16"/>
                <w:szCs w:val="16"/>
              </w:rPr>
            </w:pPr>
            <w:r>
              <w:rPr>
                <w:rFonts w:cs="Times New Roman"/>
                <w:color w:val="000000"/>
                <w:sz w:val="16"/>
                <w:szCs w:val="16"/>
              </w:rPr>
              <w:t>II.2.</w:t>
            </w:r>
          </w:p>
        </w:tc>
        <w:tc>
          <w:tcPr>
            <w:tcW w:w="3337" w:type="dxa"/>
            <w:tcBorders>
              <w:left w:val="single" w:sz="2" w:space="0" w:color="000000"/>
              <w:bottom w:val="single" w:sz="2" w:space="0" w:color="000000"/>
            </w:tcBorders>
            <w:tcMar>
              <w:top w:w="55" w:type="dxa"/>
              <w:left w:w="55" w:type="dxa"/>
              <w:bottom w:w="55" w:type="dxa"/>
              <w:right w:w="55" w:type="dxa"/>
            </w:tcMar>
          </w:tcPr>
          <w:p w14:paraId="1D13DC67" w14:textId="77777777" w:rsidR="006D3E4C" w:rsidRDefault="00C0423D">
            <w:pPr>
              <w:pStyle w:val="TableContents"/>
              <w:rPr>
                <w:rFonts w:cs="Times New Roman"/>
                <w:color w:val="000000"/>
                <w:sz w:val="16"/>
                <w:szCs w:val="16"/>
              </w:rPr>
            </w:pPr>
            <w:r>
              <w:rPr>
                <w:rFonts w:cs="Times New Roman"/>
                <w:color w:val="000000"/>
                <w:sz w:val="16"/>
                <w:szCs w:val="16"/>
              </w:rPr>
              <w:t>Koszt 2</w:t>
            </w:r>
          </w:p>
        </w:tc>
        <w:tc>
          <w:tcPr>
            <w:tcW w:w="708" w:type="dxa"/>
            <w:tcBorders>
              <w:left w:val="single" w:sz="2" w:space="0" w:color="000000"/>
              <w:bottom w:val="single" w:sz="2" w:space="0" w:color="000000"/>
            </w:tcBorders>
            <w:tcMar>
              <w:top w:w="55" w:type="dxa"/>
              <w:left w:w="55" w:type="dxa"/>
              <w:bottom w:w="55" w:type="dxa"/>
              <w:right w:w="55" w:type="dxa"/>
            </w:tcMar>
          </w:tcPr>
          <w:p w14:paraId="1DFB14D1" w14:textId="77777777" w:rsidR="006D3E4C" w:rsidRDefault="006D3E4C">
            <w:pPr>
              <w:pStyle w:val="TableContents"/>
              <w:snapToGrid w:val="0"/>
              <w:rPr>
                <w:rFonts w:cs="Times New Roman"/>
                <w:color w:val="000000"/>
                <w:sz w:val="16"/>
                <w:szCs w:val="16"/>
              </w:rPr>
            </w:pPr>
          </w:p>
        </w:tc>
        <w:tc>
          <w:tcPr>
            <w:tcW w:w="993" w:type="dxa"/>
            <w:tcBorders>
              <w:left w:val="single" w:sz="2" w:space="0" w:color="000000"/>
              <w:bottom w:val="single" w:sz="2" w:space="0" w:color="000000"/>
            </w:tcBorders>
            <w:tcMar>
              <w:top w:w="55" w:type="dxa"/>
              <w:left w:w="55" w:type="dxa"/>
              <w:bottom w:w="55" w:type="dxa"/>
              <w:right w:w="55" w:type="dxa"/>
            </w:tcMar>
          </w:tcPr>
          <w:p w14:paraId="445A4EA6" w14:textId="77777777" w:rsidR="006D3E4C" w:rsidRDefault="006D3E4C">
            <w:pPr>
              <w:pStyle w:val="TableContents"/>
              <w:snapToGrid w:val="0"/>
              <w:rPr>
                <w:rFonts w:cs="Times New Roman"/>
                <w:color w:val="000000"/>
                <w:sz w:val="16"/>
                <w:szCs w:val="16"/>
              </w:rPr>
            </w:pPr>
          </w:p>
        </w:tc>
        <w:tc>
          <w:tcPr>
            <w:tcW w:w="850" w:type="dxa"/>
            <w:tcBorders>
              <w:left w:val="single" w:sz="2" w:space="0" w:color="000000"/>
              <w:bottom w:val="single" w:sz="2" w:space="0" w:color="000000"/>
            </w:tcBorders>
            <w:tcMar>
              <w:top w:w="55" w:type="dxa"/>
              <w:left w:w="55" w:type="dxa"/>
              <w:bottom w:w="55" w:type="dxa"/>
              <w:right w:w="55" w:type="dxa"/>
            </w:tcMar>
          </w:tcPr>
          <w:p w14:paraId="5787FD09" w14:textId="77777777" w:rsidR="006D3E4C" w:rsidRDefault="006D3E4C">
            <w:pPr>
              <w:pStyle w:val="TableContents"/>
              <w:snapToGrid w:val="0"/>
              <w:rPr>
                <w:rFonts w:cs="Times New Roman"/>
                <w:color w:val="000000"/>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17032E18" w14:textId="77777777" w:rsidR="006D3E4C" w:rsidRDefault="006D3E4C">
            <w:pPr>
              <w:pStyle w:val="TableContents"/>
              <w:snapToGrid w:val="0"/>
              <w:rPr>
                <w:rFonts w:cs="Times New Roman"/>
                <w:color w:val="000000"/>
                <w:sz w:val="16"/>
                <w:szCs w:val="16"/>
              </w:rPr>
            </w:pPr>
          </w:p>
        </w:tc>
        <w:tc>
          <w:tcPr>
            <w:tcW w:w="709" w:type="dxa"/>
            <w:tcBorders>
              <w:left w:val="single" w:sz="2" w:space="0" w:color="000000"/>
              <w:bottom w:val="single" w:sz="2" w:space="0" w:color="000000"/>
            </w:tcBorders>
            <w:tcMar>
              <w:top w:w="55" w:type="dxa"/>
              <w:left w:w="55" w:type="dxa"/>
              <w:bottom w:w="55" w:type="dxa"/>
              <w:right w:w="55" w:type="dxa"/>
            </w:tcMar>
          </w:tcPr>
          <w:p w14:paraId="700C10CE"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09" w:type="dxa"/>
            <w:tcBorders>
              <w:left w:val="single" w:sz="2" w:space="0" w:color="000000"/>
              <w:bottom w:val="single" w:sz="2" w:space="0" w:color="000000"/>
            </w:tcBorders>
            <w:tcMar>
              <w:top w:w="55" w:type="dxa"/>
              <w:left w:w="55" w:type="dxa"/>
              <w:bottom w:w="55" w:type="dxa"/>
              <w:right w:w="55" w:type="dxa"/>
            </w:tcMar>
          </w:tcPr>
          <w:p w14:paraId="19ED909F"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D1D8E3"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27E87CFF" w14:textId="77777777">
        <w:tc>
          <w:tcPr>
            <w:tcW w:w="491" w:type="dxa"/>
            <w:tcBorders>
              <w:left w:val="single" w:sz="2" w:space="0" w:color="000000"/>
              <w:bottom w:val="single" w:sz="2" w:space="0" w:color="000000"/>
            </w:tcBorders>
            <w:tcMar>
              <w:top w:w="55" w:type="dxa"/>
              <w:left w:w="55" w:type="dxa"/>
              <w:bottom w:w="55" w:type="dxa"/>
              <w:right w:w="55" w:type="dxa"/>
            </w:tcMar>
          </w:tcPr>
          <w:p w14:paraId="790EAE5C" w14:textId="77777777" w:rsidR="006D3E4C" w:rsidRDefault="00C0423D">
            <w:pPr>
              <w:pStyle w:val="TableContents"/>
              <w:snapToGrid w:val="0"/>
              <w:rPr>
                <w:rFonts w:cs="Times New Roman"/>
                <w:color w:val="000000"/>
                <w:sz w:val="16"/>
                <w:szCs w:val="16"/>
              </w:rPr>
            </w:pPr>
            <w:r>
              <w:rPr>
                <w:rFonts w:cs="Times New Roman"/>
                <w:color w:val="000000"/>
                <w:sz w:val="16"/>
                <w:szCs w:val="16"/>
              </w:rPr>
              <w:t>…</w:t>
            </w:r>
          </w:p>
        </w:tc>
        <w:tc>
          <w:tcPr>
            <w:tcW w:w="3337" w:type="dxa"/>
            <w:tcBorders>
              <w:left w:val="single" w:sz="2" w:space="0" w:color="000000"/>
              <w:bottom w:val="single" w:sz="2" w:space="0" w:color="000000"/>
            </w:tcBorders>
            <w:tcMar>
              <w:top w:w="55" w:type="dxa"/>
              <w:left w:w="55" w:type="dxa"/>
              <w:bottom w:w="55" w:type="dxa"/>
              <w:right w:w="55" w:type="dxa"/>
            </w:tcMar>
          </w:tcPr>
          <w:p w14:paraId="4343FC41" w14:textId="77777777" w:rsidR="006D3E4C" w:rsidRDefault="00C0423D">
            <w:pPr>
              <w:pStyle w:val="TableContents"/>
              <w:rPr>
                <w:rFonts w:cs="Times New Roman"/>
                <w:color w:val="000000"/>
                <w:sz w:val="16"/>
                <w:szCs w:val="16"/>
              </w:rPr>
            </w:pPr>
            <w:r>
              <w:rPr>
                <w:rFonts w:cs="Times New Roman"/>
                <w:color w:val="000000"/>
                <w:sz w:val="16"/>
                <w:szCs w:val="16"/>
              </w:rPr>
              <w:t>…</w:t>
            </w:r>
          </w:p>
        </w:tc>
        <w:tc>
          <w:tcPr>
            <w:tcW w:w="708" w:type="dxa"/>
            <w:tcBorders>
              <w:left w:val="single" w:sz="2" w:space="0" w:color="000000"/>
              <w:bottom w:val="single" w:sz="2" w:space="0" w:color="000000"/>
            </w:tcBorders>
            <w:tcMar>
              <w:top w:w="55" w:type="dxa"/>
              <w:left w:w="55" w:type="dxa"/>
              <w:bottom w:w="55" w:type="dxa"/>
              <w:right w:w="55" w:type="dxa"/>
            </w:tcMar>
          </w:tcPr>
          <w:p w14:paraId="223114C5" w14:textId="77777777" w:rsidR="006D3E4C" w:rsidRDefault="006D3E4C">
            <w:pPr>
              <w:pStyle w:val="TableContents"/>
              <w:snapToGrid w:val="0"/>
              <w:rPr>
                <w:rFonts w:cs="Times New Roman"/>
                <w:color w:val="000000"/>
                <w:sz w:val="16"/>
                <w:szCs w:val="16"/>
              </w:rPr>
            </w:pPr>
          </w:p>
        </w:tc>
        <w:tc>
          <w:tcPr>
            <w:tcW w:w="993" w:type="dxa"/>
            <w:tcBorders>
              <w:left w:val="single" w:sz="2" w:space="0" w:color="000000"/>
              <w:bottom w:val="single" w:sz="2" w:space="0" w:color="000000"/>
            </w:tcBorders>
            <w:tcMar>
              <w:top w:w="55" w:type="dxa"/>
              <w:left w:w="55" w:type="dxa"/>
              <w:bottom w:w="55" w:type="dxa"/>
              <w:right w:w="55" w:type="dxa"/>
            </w:tcMar>
          </w:tcPr>
          <w:p w14:paraId="4FF68429" w14:textId="77777777" w:rsidR="006D3E4C" w:rsidRDefault="006D3E4C">
            <w:pPr>
              <w:pStyle w:val="TableContents"/>
              <w:snapToGrid w:val="0"/>
              <w:rPr>
                <w:rFonts w:cs="Times New Roman"/>
                <w:color w:val="000000"/>
                <w:sz w:val="16"/>
                <w:szCs w:val="16"/>
              </w:rPr>
            </w:pPr>
          </w:p>
        </w:tc>
        <w:tc>
          <w:tcPr>
            <w:tcW w:w="850" w:type="dxa"/>
            <w:tcBorders>
              <w:left w:val="single" w:sz="2" w:space="0" w:color="000000"/>
              <w:bottom w:val="single" w:sz="2" w:space="0" w:color="000000"/>
            </w:tcBorders>
            <w:tcMar>
              <w:top w:w="55" w:type="dxa"/>
              <w:left w:w="55" w:type="dxa"/>
              <w:bottom w:w="55" w:type="dxa"/>
              <w:right w:w="55" w:type="dxa"/>
            </w:tcMar>
          </w:tcPr>
          <w:p w14:paraId="3F38F462" w14:textId="77777777" w:rsidR="006D3E4C" w:rsidRDefault="006D3E4C">
            <w:pPr>
              <w:pStyle w:val="TableContents"/>
              <w:snapToGrid w:val="0"/>
              <w:rPr>
                <w:rFonts w:cs="Times New Roman"/>
                <w:color w:val="000000"/>
                <w:sz w:val="16"/>
                <w:szCs w:val="16"/>
              </w:rPr>
            </w:pPr>
          </w:p>
        </w:tc>
        <w:tc>
          <w:tcPr>
            <w:tcW w:w="1134" w:type="dxa"/>
            <w:tcBorders>
              <w:left w:val="single" w:sz="2" w:space="0" w:color="000000"/>
              <w:bottom w:val="single" w:sz="2" w:space="0" w:color="000000"/>
            </w:tcBorders>
            <w:tcMar>
              <w:top w:w="55" w:type="dxa"/>
              <w:left w:w="55" w:type="dxa"/>
              <w:bottom w:w="55" w:type="dxa"/>
              <w:right w:w="55" w:type="dxa"/>
            </w:tcMar>
          </w:tcPr>
          <w:p w14:paraId="07042521" w14:textId="77777777" w:rsidR="006D3E4C" w:rsidRDefault="006D3E4C">
            <w:pPr>
              <w:pStyle w:val="TableContents"/>
              <w:snapToGrid w:val="0"/>
              <w:rPr>
                <w:rFonts w:cs="Times New Roman"/>
                <w:color w:val="000000"/>
                <w:sz w:val="16"/>
                <w:szCs w:val="16"/>
              </w:rPr>
            </w:pPr>
          </w:p>
        </w:tc>
        <w:tc>
          <w:tcPr>
            <w:tcW w:w="709" w:type="dxa"/>
            <w:tcBorders>
              <w:left w:val="single" w:sz="2" w:space="0" w:color="000000"/>
              <w:bottom w:val="single" w:sz="2" w:space="0" w:color="000000"/>
            </w:tcBorders>
            <w:tcMar>
              <w:top w:w="55" w:type="dxa"/>
              <w:left w:w="55" w:type="dxa"/>
              <w:bottom w:w="55" w:type="dxa"/>
              <w:right w:w="55" w:type="dxa"/>
            </w:tcMar>
          </w:tcPr>
          <w:p w14:paraId="45110814"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09" w:type="dxa"/>
            <w:tcBorders>
              <w:left w:val="single" w:sz="2" w:space="0" w:color="000000"/>
              <w:bottom w:val="single" w:sz="2" w:space="0" w:color="000000"/>
            </w:tcBorders>
            <w:tcMar>
              <w:top w:w="55" w:type="dxa"/>
              <w:left w:w="55" w:type="dxa"/>
              <w:bottom w:w="55" w:type="dxa"/>
              <w:right w:w="55" w:type="dxa"/>
            </w:tcMar>
          </w:tcPr>
          <w:p w14:paraId="396FBDBC"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CEA04E"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77509980" w14:textId="77777777">
        <w:tc>
          <w:tcPr>
            <w:tcW w:w="6379" w:type="dxa"/>
            <w:gridSpan w:val="5"/>
            <w:tcBorders>
              <w:left w:val="single" w:sz="2" w:space="0" w:color="000000"/>
              <w:bottom w:val="single" w:sz="2" w:space="0" w:color="000000"/>
            </w:tcBorders>
            <w:tcMar>
              <w:top w:w="55" w:type="dxa"/>
              <w:left w:w="55" w:type="dxa"/>
              <w:bottom w:w="55" w:type="dxa"/>
              <w:right w:w="55" w:type="dxa"/>
            </w:tcMar>
          </w:tcPr>
          <w:p w14:paraId="1D100001" w14:textId="77777777" w:rsidR="006D3E4C" w:rsidRDefault="00C0423D">
            <w:pPr>
              <w:pStyle w:val="TableContents"/>
              <w:snapToGrid w:val="0"/>
              <w:rPr>
                <w:rFonts w:cs="Times New Roman"/>
                <w:b/>
                <w:color w:val="000000"/>
                <w:sz w:val="16"/>
                <w:szCs w:val="16"/>
              </w:rPr>
            </w:pPr>
            <w:r>
              <w:rPr>
                <w:rFonts w:cs="Times New Roman"/>
                <w:b/>
                <w:color w:val="000000"/>
                <w:sz w:val="16"/>
                <w:szCs w:val="16"/>
              </w:rPr>
              <w:t>Suma kosztów administracyjnych</w:t>
            </w:r>
          </w:p>
        </w:tc>
        <w:tc>
          <w:tcPr>
            <w:tcW w:w="1134" w:type="dxa"/>
            <w:tcBorders>
              <w:left w:val="single" w:sz="2" w:space="0" w:color="000000"/>
              <w:bottom w:val="single" w:sz="2" w:space="0" w:color="000000"/>
            </w:tcBorders>
            <w:tcMar>
              <w:top w:w="55" w:type="dxa"/>
              <w:left w:w="55" w:type="dxa"/>
              <w:bottom w:w="55" w:type="dxa"/>
              <w:right w:w="55" w:type="dxa"/>
            </w:tcMar>
          </w:tcPr>
          <w:p w14:paraId="09DCF724" w14:textId="77777777" w:rsidR="006D3E4C" w:rsidRDefault="006D3E4C">
            <w:pPr>
              <w:pStyle w:val="TableContents"/>
              <w:snapToGrid w:val="0"/>
              <w:rPr>
                <w:rFonts w:cs="Times New Roman"/>
                <w:color w:val="000000"/>
                <w:sz w:val="16"/>
                <w:szCs w:val="16"/>
              </w:rPr>
            </w:pPr>
          </w:p>
        </w:tc>
        <w:tc>
          <w:tcPr>
            <w:tcW w:w="709" w:type="dxa"/>
            <w:tcBorders>
              <w:left w:val="single" w:sz="2" w:space="0" w:color="000000"/>
              <w:bottom w:val="single" w:sz="2" w:space="0" w:color="000000"/>
            </w:tcBorders>
            <w:tcMar>
              <w:top w:w="55" w:type="dxa"/>
              <w:left w:w="55" w:type="dxa"/>
              <w:bottom w:w="55" w:type="dxa"/>
              <w:right w:w="55" w:type="dxa"/>
            </w:tcMar>
          </w:tcPr>
          <w:p w14:paraId="7D01CC35"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09" w:type="dxa"/>
            <w:tcBorders>
              <w:left w:val="single" w:sz="2" w:space="0" w:color="000000"/>
              <w:bottom w:val="single" w:sz="2" w:space="0" w:color="000000"/>
            </w:tcBorders>
            <w:tcMar>
              <w:top w:w="55" w:type="dxa"/>
              <w:left w:w="55" w:type="dxa"/>
              <w:bottom w:w="55" w:type="dxa"/>
              <w:right w:w="55" w:type="dxa"/>
            </w:tcMar>
          </w:tcPr>
          <w:p w14:paraId="49040CEE"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70F415"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79B581CA" w14:textId="77777777">
        <w:tc>
          <w:tcPr>
            <w:tcW w:w="6379" w:type="dxa"/>
            <w:gridSpan w:val="5"/>
            <w:tcBorders>
              <w:left w:val="single" w:sz="2" w:space="0" w:color="000000"/>
              <w:bottom w:val="single" w:sz="2" w:space="0" w:color="000000"/>
            </w:tcBorders>
            <w:tcMar>
              <w:top w:w="55" w:type="dxa"/>
              <w:left w:w="55" w:type="dxa"/>
              <w:bottom w:w="55" w:type="dxa"/>
              <w:right w:w="55" w:type="dxa"/>
            </w:tcMar>
          </w:tcPr>
          <w:p w14:paraId="6A1DB577" w14:textId="77777777" w:rsidR="006D3E4C" w:rsidRDefault="00C0423D">
            <w:pPr>
              <w:pStyle w:val="TableContents"/>
              <w:snapToGrid w:val="0"/>
              <w:rPr>
                <w:rFonts w:cs="Times New Roman"/>
                <w:b/>
                <w:color w:val="000000"/>
                <w:sz w:val="16"/>
                <w:szCs w:val="16"/>
              </w:rPr>
            </w:pPr>
            <w:r>
              <w:rPr>
                <w:rFonts w:cs="Times New Roman"/>
                <w:b/>
                <w:color w:val="000000"/>
                <w:sz w:val="16"/>
                <w:szCs w:val="16"/>
              </w:rPr>
              <w:t>Suma wszystkich kosztów realizacji zadania</w:t>
            </w:r>
          </w:p>
        </w:tc>
        <w:tc>
          <w:tcPr>
            <w:tcW w:w="1134" w:type="dxa"/>
            <w:tcBorders>
              <w:left w:val="single" w:sz="2" w:space="0" w:color="000000"/>
              <w:bottom w:val="single" w:sz="2" w:space="0" w:color="000000"/>
            </w:tcBorders>
            <w:tcMar>
              <w:top w:w="55" w:type="dxa"/>
              <w:left w:w="55" w:type="dxa"/>
              <w:bottom w:w="55" w:type="dxa"/>
              <w:right w:w="55" w:type="dxa"/>
            </w:tcMar>
          </w:tcPr>
          <w:p w14:paraId="10C77AB6" w14:textId="77777777" w:rsidR="006D3E4C" w:rsidRDefault="006D3E4C">
            <w:pPr>
              <w:pStyle w:val="TableContents"/>
              <w:snapToGrid w:val="0"/>
              <w:rPr>
                <w:color w:val="000000"/>
                <w:sz w:val="16"/>
                <w:szCs w:val="16"/>
              </w:rPr>
            </w:pPr>
          </w:p>
        </w:tc>
        <w:tc>
          <w:tcPr>
            <w:tcW w:w="709" w:type="dxa"/>
            <w:tcBorders>
              <w:left w:val="single" w:sz="2" w:space="0" w:color="000000"/>
              <w:bottom w:val="single" w:sz="2" w:space="0" w:color="000000"/>
            </w:tcBorders>
            <w:tcMar>
              <w:top w:w="55" w:type="dxa"/>
              <w:left w:w="55" w:type="dxa"/>
              <w:bottom w:w="55" w:type="dxa"/>
              <w:right w:w="55" w:type="dxa"/>
            </w:tcMar>
          </w:tcPr>
          <w:p w14:paraId="4FBB61D9"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09" w:type="dxa"/>
            <w:tcBorders>
              <w:left w:val="single" w:sz="2" w:space="0" w:color="000000"/>
              <w:bottom w:val="single" w:sz="2" w:space="0" w:color="000000"/>
            </w:tcBorders>
            <w:tcMar>
              <w:top w:w="55" w:type="dxa"/>
              <w:left w:w="55" w:type="dxa"/>
              <w:bottom w:w="55" w:type="dxa"/>
              <w:right w:w="55" w:type="dxa"/>
            </w:tcMar>
          </w:tcPr>
          <w:p w14:paraId="62A5917B"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71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CAF8C0"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bl>
    <w:p w14:paraId="43410A62" w14:textId="77777777" w:rsidR="006D3E4C" w:rsidRDefault="006D3E4C">
      <w:pPr>
        <w:pStyle w:val="Standard"/>
        <w:rPr>
          <w:color w:val="000000"/>
        </w:rPr>
      </w:pPr>
    </w:p>
    <w:p w14:paraId="31382FF0" w14:textId="77777777" w:rsidR="006D3E4C" w:rsidRDefault="006D3E4C">
      <w:pPr>
        <w:pStyle w:val="Standard"/>
        <w:rPr>
          <w:color w:val="000000"/>
        </w:rPr>
      </w:pPr>
    </w:p>
    <w:p w14:paraId="5393D7F6" w14:textId="77777777" w:rsidR="006D3E4C" w:rsidRDefault="00C0423D">
      <w:pPr>
        <w:pStyle w:val="Standard"/>
        <w:rPr>
          <w:b/>
          <w:color w:val="000000"/>
          <w:sz w:val="22"/>
          <w:szCs w:val="22"/>
        </w:rPr>
      </w:pPr>
      <w:bookmarkStart w:id="4" w:name="_Hlk4761138"/>
      <w:bookmarkEnd w:id="4"/>
      <w:r>
        <w:rPr>
          <w:b/>
          <w:color w:val="000000"/>
          <w:sz w:val="22"/>
          <w:szCs w:val="22"/>
        </w:rPr>
        <w:t>Część II. Kalkulacja przewidywanych kosztów realizacji zadania publicznego. Tabela 3.</w:t>
      </w:r>
    </w:p>
    <w:tbl>
      <w:tblPr>
        <w:tblW w:w="9641" w:type="dxa"/>
        <w:tblInd w:w="-5" w:type="dxa"/>
        <w:tblLayout w:type="fixed"/>
        <w:tblCellMar>
          <w:left w:w="10" w:type="dxa"/>
          <w:right w:w="10" w:type="dxa"/>
        </w:tblCellMar>
        <w:tblLook w:val="0000" w:firstRow="0" w:lastRow="0" w:firstColumn="0" w:lastColumn="0" w:noHBand="0" w:noVBand="0"/>
      </w:tblPr>
      <w:tblGrid>
        <w:gridCol w:w="515"/>
        <w:gridCol w:w="492"/>
        <w:gridCol w:w="4805"/>
        <w:gridCol w:w="1985"/>
        <w:gridCol w:w="1844"/>
      </w:tblGrid>
      <w:tr w:rsidR="006D3E4C" w14:paraId="0E3C28FA" w14:textId="77777777">
        <w:tc>
          <w:tcPr>
            <w:tcW w:w="9641"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9D0E709" w14:textId="77777777" w:rsidR="006D3E4C" w:rsidRDefault="00C0423D">
            <w:pPr>
              <w:pStyle w:val="TableContents"/>
              <w:snapToGrid w:val="0"/>
              <w:rPr>
                <w:b/>
                <w:color w:val="000000"/>
                <w:sz w:val="16"/>
                <w:szCs w:val="16"/>
              </w:rPr>
            </w:pPr>
            <w:r>
              <w:rPr>
                <w:b/>
                <w:color w:val="000000"/>
                <w:sz w:val="16"/>
                <w:szCs w:val="16"/>
              </w:rPr>
              <w:t>Przewidywane źródła finansowania kosztów realizacji zadania</w:t>
            </w:r>
          </w:p>
        </w:tc>
      </w:tr>
      <w:tr w:rsidR="006D3E4C" w14:paraId="46144A5C" w14:textId="77777777">
        <w:tc>
          <w:tcPr>
            <w:tcW w:w="515" w:type="dxa"/>
            <w:tcBorders>
              <w:left w:val="single" w:sz="2" w:space="0" w:color="000000"/>
              <w:bottom w:val="single" w:sz="2" w:space="0" w:color="000000"/>
            </w:tcBorders>
            <w:tcMar>
              <w:top w:w="55" w:type="dxa"/>
              <w:left w:w="55" w:type="dxa"/>
              <w:bottom w:w="55" w:type="dxa"/>
              <w:right w:w="55" w:type="dxa"/>
            </w:tcMar>
          </w:tcPr>
          <w:p w14:paraId="34FCB718" w14:textId="77777777" w:rsidR="006D3E4C" w:rsidRDefault="00C0423D">
            <w:pPr>
              <w:pStyle w:val="TableContents"/>
              <w:snapToGrid w:val="0"/>
              <w:rPr>
                <w:b/>
                <w:color w:val="000000"/>
                <w:sz w:val="16"/>
                <w:szCs w:val="16"/>
              </w:rPr>
            </w:pPr>
            <w:r>
              <w:rPr>
                <w:b/>
                <w:color w:val="000000"/>
                <w:sz w:val="16"/>
                <w:szCs w:val="16"/>
              </w:rPr>
              <w:t>Lp.</w:t>
            </w:r>
          </w:p>
        </w:tc>
        <w:tc>
          <w:tcPr>
            <w:tcW w:w="5297" w:type="dxa"/>
            <w:gridSpan w:val="2"/>
            <w:tcBorders>
              <w:left w:val="single" w:sz="2" w:space="0" w:color="000000"/>
              <w:bottom w:val="single" w:sz="2" w:space="0" w:color="000000"/>
            </w:tcBorders>
            <w:tcMar>
              <w:top w:w="55" w:type="dxa"/>
              <w:left w:w="55" w:type="dxa"/>
              <w:bottom w:w="55" w:type="dxa"/>
              <w:right w:w="55" w:type="dxa"/>
            </w:tcMar>
          </w:tcPr>
          <w:p w14:paraId="5E08D701" w14:textId="77777777" w:rsidR="006D3E4C" w:rsidRDefault="00C0423D">
            <w:pPr>
              <w:pStyle w:val="TableContents"/>
              <w:snapToGrid w:val="0"/>
              <w:rPr>
                <w:b/>
                <w:color w:val="000000"/>
                <w:sz w:val="16"/>
                <w:szCs w:val="16"/>
              </w:rPr>
            </w:pPr>
            <w:r>
              <w:rPr>
                <w:b/>
                <w:color w:val="000000"/>
                <w:sz w:val="16"/>
                <w:szCs w:val="16"/>
              </w:rPr>
              <w:t>Nazwa źródła finansowania kosztów realizacji zadania</w:t>
            </w:r>
          </w:p>
        </w:tc>
        <w:tc>
          <w:tcPr>
            <w:tcW w:w="1985" w:type="dxa"/>
            <w:tcBorders>
              <w:left w:val="single" w:sz="2" w:space="0" w:color="000000"/>
              <w:bottom w:val="single" w:sz="2" w:space="0" w:color="000000"/>
            </w:tcBorders>
            <w:tcMar>
              <w:top w:w="55" w:type="dxa"/>
              <w:left w:w="55" w:type="dxa"/>
              <w:bottom w:w="55" w:type="dxa"/>
              <w:right w:w="55" w:type="dxa"/>
            </w:tcMar>
          </w:tcPr>
          <w:p w14:paraId="142D1F8D" w14:textId="77777777" w:rsidR="006D3E4C" w:rsidRDefault="00C0423D">
            <w:pPr>
              <w:pStyle w:val="TableContents"/>
              <w:snapToGrid w:val="0"/>
              <w:jc w:val="center"/>
              <w:rPr>
                <w:b/>
                <w:color w:val="000000"/>
                <w:sz w:val="16"/>
                <w:szCs w:val="16"/>
              </w:rPr>
            </w:pPr>
            <w:r>
              <w:rPr>
                <w:b/>
                <w:color w:val="000000"/>
                <w:sz w:val="16"/>
                <w:szCs w:val="16"/>
              </w:rPr>
              <w:t>Wartość [zł]</w:t>
            </w:r>
          </w:p>
        </w:tc>
        <w:tc>
          <w:tcPr>
            <w:tcW w:w="18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202410" w14:textId="77777777" w:rsidR="006D3E4C" w:rsidRDefault="00C0423D">
            <w:pPr>
              <w:pStyle w:val="TableContents"/>
              <w:snapToGrid w:val="0"/>
              <w:jc w:val="center"/>
              <w:rPr>
                <w:b/>
                <w:color w:val="000000"/>
                <w:sz w:val="16"/>
                <w:szCs w:val="16"/>
              </w:rPr>
            </w:pPr>
            <w:r>
              <w:rPr>
                <w:b/>
                <w:color w:val="000000"/>
                <w:sz w:val="16"/>
                <w:szCs w:val="16"/>
              </w:rPr>
              <w:t>Udział [%]</w:t>
            </w:r>
          </w:p>
        </w:tc>
      </w:tr>
      <w:tr w:rsidR="006D3E4C" w14:paraId="737CD066" w14:textId="77777777">
        <w:tc>
          <w:tcPr>
            <w:tcW w:w="515" w:type="dxa"/>
            <w:tcBorders>
              <w:left w:val="single" w:sz="2" w:space="0" w:color="000000"/>
              <w:bottom w:val="single" w:sz="2" w:space="0" w:color="000000"/>
            </w:tcBorders>
            <w:tcMar>
              <w:top w:w="55" w:type="dxa"/>
              <w:left w:w="55" w:type="dxa"/>
              <w:bottom w:w="55" w:type="dxa"/>
              <w:right w:w="55" w:type="dxa"/>
            </w:tcMar>
          </w:tcPr>
          <w:p w14:paraId="13758F61" w14:textId="77777777" w:rsidR="006D3E4C" w:rsidRDefault="00C0423D">
            <w:pPr>
              <w:pStyle w:val="TableContents"/>
              <w:snapToGrid w:val="0"/>
              <w:rPr>
                <w:color w:val="000000"/>
                <w:sz w:val="16"/>
                <w:szCs w:val="16"/>
              </w:rPr>
            </w:pPr>
            <w:r>
              <w:rPr>
                <w:color w:val="000000"/>
                <w:sz w:val="16"/>
                <w:szCs w:val="16"/>
              </w:rPr>
              <w:t>1.</w:t>
            </w:r>
          </w:p>
        </w:tc>
        <w:tc>
          <w:tcPr>
            <w:tcW w:w="5297" w:type="dxa"/>
            <w:gridSpan w:val="2"/>
            <w:tcBorders>
              <w:left w:val="single" w:sz="2" w:space="0" w:color="000000"/>
              <w:bottom w:val="single" w:sz="2" w:space="0" w:color="000000"/>
            </w:tcBorders>
            <w:tcMar>
              <w:top w:w="55" w:type="dxa"/>
              <w:left w:w="55" w:type="dxa"/>
              <w:bottom w:w="55" w:type="dxa"/>
              <w:right w:w="55" w:type="dxa"/>
            </w:tcMar>
          </w:tcPr>
          <w:p w14:paraId="200A3B8E" w14:textId="77777777" w:rsidR="006D3E4C" w:rsidRDefault="00C0423D">
            <w:pPr>
              <w:pStyle w:val="TableContents"/>
              <w:snapToGrid w:val="0"/>
            </w:pPr>
            <w:r>
              <w:rPr>
                <w:rFonts w:cs="Times New Roman"/>
                <w:b/>
                <w:color w:val="000000"/>
                <w:sz w:val="16"/>
                <w:szCs w:val="16"/>
              </w:rPr>
              <w:t>Suma wszystkich kosztów realizacji zadania</w:t>
            </w:r>
          </w:p>
        </w:tc>
        <w:tc>
          <w:tcPr>
            <w:tcW w:w="1985" w:type="dxa"/>
            <w:tcBorders>
              <w:left w:val="single" w:sz="2" w:space="0" w:color="000000"/>
              <w:bottom w:val="single" w:sz="2" w:space="0" w:color="000000"/>
            </w:tcBorders>
            <w:tcMar>
              <w:top w:w="55" w:type="dxa"/>
              <w:left w:w="55" w:type="dxa"/>
              <w:bottom w:w="55" w:type="dxa"/>
              <w:right w:w="55" w:type="dxa"/>
            </w:tcMar>
          </w:tcPr>
          <w:p w14:paraId="439B7CB8" w14:textId="77777777" w:rsidR="006D3E4C" w:rsidRDefault="006D3E4C">
            <w:pPr>
              <w:pStyle w:val="TableContents"/>
              <w:snapToGrid w:val="0"/>
              <w:jc w:val="right"/>
              <w:rPr>
                <w:color w:val="000000"/>
                <w:sz w:val="16"/>
                <w:szCs w:val="16"/>
              </w:rPr>
            </w:pPr>
          </w:p>
          <w:p w14:paraId="3F0C7948" w14:textId="77777777" w:rsidR="006D3E4C" w:rsidRDefault="00C0423D">
            <w:pPr>
              <w:pStyle w:val="TableContents"/>
              <w:jc w:val="right"/>
              <w:rPr>
                <w:color w:val="000000"/>
                <w:sz w:val="16"/>
                <w:szCs w:val="16"/>
              </w:rPr>
            </w:pPr>
            <w:r>
              <w:rPr>
                <w:color w:val="000000"/>
                <w:sz w:val="16"/>
                <w:szCs w:val="16"/>
              </w:rPr>
              <w:t xml:space="preserve">                                             </w:t>
            </w:r>
          </w:p>
        </w:tc>
        <w:tc>
          <w:tcPr>
            <w:tcW w:w="18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95A236" w14:textId="77777777" w:rsidR="006D3E4C" w:rsidRDefault="006D3E4C">
            <w:pPr>
              <w:pStyle w:val="TableContents"/>
              <w:snapToGrid w:val="0"/>
              <w:jc w:val="right"/>
              <w:rPr>
                <w:color w:val="000000"/>
                <w:sz w:val="16"/>
                <w:szCs w:val="16"/>
              </w:rPr>
            </w:pPr>
          </w:p>
        </w:tc>
      </w:tr>
      <w:tr w:rsidR="006D3E4C" w14:paraId="16317C26" w14:textId="77777777">
        <w:tc>
          <w:tcPr>
            <w:tcW w:w="515" w:type="dxa"/>
            <w:tcBorders>
              <w:left w:val="single" w:sz="2" w:space="0" w:color="000000"/>
              <w:bottom w:val="single" w:sz="2" w:space="0" w:color="000000"/>
            </w:tcBorders>
            <w:tcMar>
              <w:top w:w="55" w:type="dxa"/>
              <w:left w:w="55" w:type="dxa"/>
              <w:bottom w:w="55" w:type="dxa"/>
              <w:right w:w="55" w:type="dxa"/>
            </w:tcMar>
          </w:tcPr>
          <w:p w14:paraId="1653D0A5" w14:textId="77777777" w:rsidR="006D3E4C" w:rsidRDefault="00C0423D">
            <w:pPr>
              <w:pStyle w:val="TableContents"/>
              <w:snapToGrid w:val="0"/>
              <w:rPr>
                <w:color w:val="000000"/>
                <w:sz w:val="16"/>
                <w:szCs w:val="16"/>
              </w:rPr>
            </w:pPr>
            <w:r>
              <w:rPr>
                <w:color w:val="000000"/>
                <w:sz w:val="16"/>
                <w:szCs w:val="16"/>
              </w:rPr>
              <w:t>2.</w:t>
            </w:r>
          </w:p>
        </w:tc>
        <w:tc>
          <w:tcPr>
            <w:tcW w:w="5297" w:type="dxa"/>
            <w:gridSpan w:val="2"/>
            <w:tcBorders>
              <w:left w:val="single" w:sz="2" w:space="0" w:color="000000"/>
              <w:bottom w:val="single" w:sz="2" w:space="0" w:color="000000"/>
            </w:tcBorders>
            <w:tcMar>
              <w:top w:w="55" w:type="dxa"/>
              <w:left w:w="55" w:type="dxa"/>
              <w:bottom w:w="55" w:type="dxa"/>
              <w:right w:w="55" w:type="dxa"/>
            </w:tcMar>
          </w:tcPr>
          <w:p w14:paraId="2877F986" w14:textId="77777777" w:rsidR="006D3E4C" w:rsidRDefault="00C0423D">
            <w:pPr>
              <w:pStyle w:val="TableContents"/>
              <w:snapToGrid w:val="0"/>
            </w:pPr>
            <w:r>
              <w:rPr>
                <w:strike/>
                <w:color w:val="000000"/>
                <w:sz w:val="16"/>
                <w:szCs w:val="16"/>
              </w:rPr>
              <w:t xml:space="preserve">Wnioskowana </w:t>
            </w:r>
            <w:r>
              <w:rPr>
                <w:color w:val="000000"/>
                <w:sz w:val="16"/>
                <w:szCs w:val="16"/>
              </w:rPr>
              <w:t>/ przyznana kwota dotacji w ramach zadania</w:t>
            </w:r>
          </w:p>
        </w:tc>
        <w:tc>
          <w:tcPr>
            <w:tcW w:w="1985" w:type="dxa"/>
            <w:tcBorders>
              <w:left w:val="single" w:sz="2" w:space="0" w:color="000000"/>
              <w:bottom w:val="single" w:sz="2" w:space="0" w:color="000000"/>
            </w:tcBorders>
            <w:tcMar>
              <w:top w:w="55" w:type="dxa"/>
              <w:left w:w="55" w:type="dxa"/>
              <w:bottom w:w="55" w:type="dxa"/>
              <w:right w:w="55" w:type="dxa"/>
            </w:tcMar>
          </w:tcPr>
          <w:p w14:paraId="1DAC4A45" w14:textId="77777777" w:rsidR="006D3E4C" w:rsidRDefault="006D3E4C">
            <w:pPr>
              <w:pStyle w:val="TableContents"/>
              <w:snapToGrid w:val="0"/>
              <w:jc w:val="right"/>
              <w:rPr>
                <w:color w:val="000000"/>
                <w:sz w:val="16"/>
                <w:szCs w:val="16"/>
              </w:rPr>
            </w:pPr>
          </w:p>
        </w:tc>
        <w:tc>
          <w:tcPr>
            <w:tcW w:w="18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AA0291" w14:textId="77777777" w:rsidR="006D3E4C" w:rsidRDefault="006D3E4C">
            <w:pPr>
              <w:pStyle w:val="TableContents"/>
              <w:snapToGrid w:val="0"/>
              <w:jc w:val="right"/>
              <w:rPr>
                <w:color w:val="000000"/>
                <w:sz w:val="16"/>
                <w:szCs w:val="16"/>
              </w:rPr>
            </w:pPr>
          </w:p>
        </w:tc>
      </w:tr>
      <w:tr w:rsidR="006D3E4C" w14:paraId="63656AA5" w14:textId="77777777">
        <w:tc>
          <w:tcPr>
            <w:tcW w:w="515" w:type="dxa"/>
            <w:vMerge w:val="restart"/>
            <w:tcBorders>
              <w:left w:val="single" w:sz="2" w:space="0" w:color="000000"/>
              <w:bottom w:val="single" w:sz="2" w:space="0" w:color="000000"/>
            </w:tcBorders>
            <w:tcMar>
              <w:top w:w="55" w:type="dxa"/>
              <w:left w:w="55" w:type="dxa"/>
              <w:bottom w:w="55" w:type="dxa"/>
              <w:right w:w="55" w:type="dxa"/>
            </w:tcMar>
          </w:tcPr>
          <w:p w14:paraId="037480DF" w14:textId="77777777" w:rsidR="006D3E4C" w:rsidRDefault="006D3E4C">
            <w:pPr>
              <w:pStyle w:val="TableContents"/>
              <w:snapToGrid w:val="0"/>
              <w:rPr>
                <w:color w:val="000000"/>
                <w:sz w:val="16"/>
                <w:szCs w:val="16"/>
              </w:rPr>
            </w:pPr>
          </w:p>
          <w:p w14:paraId="27808DEE" w14:textId="77777777" w:rsidR="006D3E4C" w:rsidRDefault="006D3E4C">
            <w:pPr>
              <w:pStyle w:val="TableContents"/>
              <w:rPr>
                <w:color w:val="000000"/>
                <w:sz w:val="16"/>
                <w:szCs w:val="16"/>
              </w:rPr>
            </w:pPr>
          </w:p>
          <w:p w14:paraId="09D1AFAB" w14:textId="77777777" w:rsidR="006D3E4C" w:rsidRDefault="006D3E4C">
            <w:pPr>
              <w:pStyle w:val="TableContents"/>
              <w:rPr>
                <w:color w:val="000000"/>
                <w:sz w:val="16"/>
                <w:szCs w:val="16"/>
              </w:rPr>
            </w:pPr>
          </w:p>
          <w:p w14:paraId="4C4CDC2E" w14:textId="77777777" w:rsidR="006D3E4C" w:rsidRDefault="006D3E4C">
            <w:pPr>
              <w:pStyle w:val="TableContents"/>
              <w:rPr>
                <w:color w:val="000000"/>
                <w:sz w:val="16"/>
                <w:szCs w:val="16"/>
              </w:rPr>
            </w:pPr>
          </w:p>
          <w:p w14:paraId="3BA7BF3B" w14:textId="77777777" w:rsidR="006D3E4C" w:rsidRDefault="00C0423D">
            <w:pPr>
              <w:pStyle w:val="TableContents"/>
              <w:rPr>
                <w:color w:val="000000"/>
                <w:sz w:val="16"/>
                <w:szCs w:val="16"/>
              </w:rPr>
            </w:pPr>
            <w:r>
              <w:rPr>
                <w:color w:val="000000"/>
                <w:sz w:val="16"/>
                <w:szCs w:val="16"/>
              </w:rPr>
              <w:t>3</w:t>
            </w:r>
          </w:p>
        </w:tc>
        <w:tc>
          <w:tcPr>
            <w:tcW w:w="5297" w:type="dxa"/>
            <w:gridSpan w:val="2"/>
            <w:tcBorders>
              <w:left w:val="single" w:sz="2" w:space="0" w:color="000000"/>
              <w:bottom w:val="single" w:sz="2" w:space="0" w:color="000000"/>
            </w:tcBorders>
            <w:tcMar>
              <w:top w:w="55" w:type="dxa"/>
              <w:left w:w="55" w:type="dxa"/>
              <w:bottom w:w="55" w:type="dxa"/>
              <w:right w:w="55" w:type="dxa"/>
            </w:tcMar>
          </w:tcPr>
          <w:p w14:paraId="2D601134" w14:textId="77777777" w:rsidR="006D3E4C" w:rsidRDefault="00C0423D">
            <w:pPr>
              <w:pStyle w:val="TableContents"/>
              <w:snapToGrid w:val="0"/>
              <w:rPr>
                <w:color w:val="000000"/>
                <w:sz w:val="16"/>
                <w:szCs w:val="16"/>
              </w:rPr>
            </w:pPr>
            <w:r>
              <w:rPr>
                <w:color w:val="000000"/>
                <w:sz w:val="16"/>
                <w:szCs w:val="16"/>
              </w:rPr>
              <w:t>Wkład własny / Inne środki finansowe ogółem</w:t>
            </w:r>
          </w:p>
          <w:p w14:paraId="5980B867" w14:textId="77777777" w:rsidR="006D3E4C" w:rsidRDefault="00C0423D">
            <w:pPr>
              <w:pStyle w:val="TableContents"/>
              <w:rPr>
                <w:i/>
                <w:color w:val="000000"/>
                <w:sz w:val="16"/>
                <w:szCs w:val="16"/>
              </w:rPr>
            </w:pPr>
            <w:r>
              <w:rPr>
                <w:i/>
                <w:color w:val="000000"/>
                <w:sz w:val="16"/>
                <w:szCs w:val="16"/>
              </w:rPr>
              <w:t>(należy zsumować środki finansowe wymienione w pkt. 3.1-3.4)</w:t>
            </w:r>
          </w:p>
        </w:tc>
        <w:tc>
          <w:tcPr>
            <w:tcW w:w="1985" w:type="dxa"/>
            <w:tcBorders>
              <w:left w:val="single" w:sz="2" w:space="0" w:color="000000"/>
              <w:bottom w:val="single" w:sz="2" w:space="0" w:color="000000"/>
            </w:tcBorders>
            <w:tcMar>
              <w:top w:w="55" w:type="dxa"/>
              <w:left w:w="55" w:type="dxa"/>
              <w:bottom w:w="55" w:type="dxa"/>
              <w:right w:w="55" w:type="dxa"/>
            </w:tcMar>
          </w:tcPr>
          <w:p w14:paraId="3A2F3051" w14:textId="77777777" w:rsidR="006D3E4C" w:rsidRDefault="006D3E4C">
            <w:pPr>
              <w:pStyle w:val="TableContents"/>
              <w:snapToGrid w:val="0"/>
              <w:jc w:val="right"/>
              <w:rPr>
                <w:color w:val="000000"/>
                <w:sz w:val="16"/>
                <w:szCs w:val="16"/>
              </w:rPr>
            </w:pPr>
          </w:p>
          <w:p w14:paraId="3F5D78A7" w14:textId="77777777" w:rsidR="006D3E4C" w:rsidRDefault="00C0423D">
            <w:pPr>
              <w:pStyle w:val="TableContents"/>
              <w:jc w:val="right"/>
              <w:rPr>
                <w:color w:val="000000"/>
                <w:sz w:val="16"/>
                <w:szCs w:val="16"/>
              </w:rPr>
            </w:pPr>
            <w:r>
              <w:rPr>
                <w:color w:val="000000"/>
                <w:sz w:val="16"/>
                <w:szCs w:val="16"/>
              </w:rPr>
              <w:t xml:space="preserve">                                              </w:t>
            </w:r>
          </w:p>
        </w:tc>
        <w:tc>
          <w:tcPr>
            <w:tcW w:w="18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EA87B7" w14:textId="77777777" w:rsidR="006D3E4C" w:rsidRDefault="006D3E4C">
            <w:pPr>
              <w:pStyle w:val="TableContents"/>
              <w:snapToGrid w:val="0"/>
              <w:jc w:val="right"/>
              <w:rPr>
                <w:color w:val="000000"/>
                <w:sz w:val="16"/>
                <w:szCs w:val="16"/>
              </w:rPr>
            </w:pPr>
          </w:p>
        </w:tc>
      </w:tr>
      <w:tr w:rsidR="006D3E4C" w14:paraId="261F374C" w14:textId="77777777">
        <w:tc>
          <w:tcPr>
            <w:tcW w:w="515" w:type="dxa"/>
            <w:vMerge/>
            <w:tcBorders>
              <w:left w:val="single" w:sz="2" w:space="0" w:color="000000"/>
              <w:bottom w:val="single" w:sz="2" w:space="0" w:color="000000"/>
            </w:tcBorders>
            <w:tcMar>
              <w:top w:w="55" w:type="dxa"/>
              <w:left w:w="55" w:type="dxa"/>
              <w:bottom w:w="55" w:type="dxa"/>
              <w:right w:w="55" w:type="dxa"/>
            </w:tcMar>
          </w:tcPr>
          <w:p w14:paraId="44B91CD3" w14:textId="77777777" w:rsidR="009C0411" w:rsidRDefault="009C0411"/>
        </w:tc>
        <w:tc>
          <w:tcPr>
            <w:tcW w:w="492" w:type="dxa"/>
            <w:tcBorders>
              <w:left w:val="single" w:sz="2" w:space="0" w:color="000000"/>
              <w:bottom w:val="single" w:sz="2" w:space="0" w:color="000000"/>
            </w:tcBorders>
            <w:tcMar>
              <w:top w:w="55" w:type="dxa"/>
              <w:left w:w="55" w:type="dxa"/>
              <w:bottom w:w="55" w:type="dxa"/>
              <w:right w:w="55" w:type="dxa"/>
            </w:tcMar>
          </w:tcPr>
          <w:p w14:paraId="0C939F2D" w14:textId="77777777" w:rsidR="006D3E4C" w:rsidRDefault="00C0423D">
            <w:pPr>
              <w:pStyle w:val="TableContents"/>
              <w:snapToGrid w:val="0"/>
              <w:rPr>
                <w:color w:val="000000"/>
                <w:sz w:val="16"/>
                <w:szCs w:val="16"/>
              </w:rPr>
            </w:pPr>
            <w:r>
              <w:rPr>
                <w:color w:val="000000"/>
                <w:sz w:val="16"/>
                <w:szCs w:val="16"/>
              </w:rPr>
              <w:t>3.1</w:t>
            </w:r>
          </w:p>
        </w:tc>
        <w:tc>
          <w:tcPr>
            <w:tcW w:w="4805" w:type="dxa"/>
            <w:tcBorders>
              <w:left w:val="single" w:sz="2" w:space="0" w:color="000000"/>
              <w:bottom w:val="single" w:sz="2" w:space="0" w:color="000000"/>
            </w:tcBorders>
            <w:tcMar>
              <w:top w:w="55" w:type="dxa"/>
              <w:left w:w="55" w:type="dxa"/>
              <w:bottom w:w="55" w:type="dxa"/>
              <w:right w:w="55" w:type="dxa"/>
            </w:tcMar>
          </w:tcPr>
          <w:p w14:paraId="164E30A1" w14:textId="77777777" w:rsidR="006D3E4C" w:rsidRDefault="00C0423D">
            <w:pPr>
              <w:pStyle w:val="TableContents"/>
              <w:snapToGrid w:val="0"/>
              <w:rPr>
                <w:color w:val="000000"/>
                <w:sz w:val="16"/>
                <w:szCs w:val="16"/>
              </w:rPr>
            </w:pPr>
            <w:r>
              <w:rPr>
                <w:color w:val="000000"/>
                <w:sz w:val="16"/>
                <w:szCs w:val="16"/>
              </w:rPr>
              <w:t>Wkład własny finansowy / Środki finansowe własne</w:t>
            </w:r>
          </w:p>
          <w:p w14:paraId="50AC5B91" w14:textId="77777777" w:rsidR="006D3E4C" w:rsidRDefault="006D3E4C">
            <w:pPr>
              <w:pStyle w:val="Standard"/>
              <w:rPr>
                <w:color w:val="000000"/>
                <w:sz w:val="16"/>
                <w:szCs w:val="16"/>
              </w:rPr>
            </w:pPr>
          </w:p>
        </w:tc>
        <w:tc>
          <w:tcPr>
            <w:tcW w:w="1985" w:type="dxa"/>
            <w:tcBorders>
              <w:left w:val="single" w:sz="2" w:space="0" w:color="000000"/>
              <w:bottom w:val="single" w:sz="2" w:space="0" w:color="000000"/>
            </w:tcBorders>
            <w:tcMar>
              <w:top w:w="55" w:type="dxa"/>
              <w:left w:w="55" w:type="dxa"/>
              <w:bottom w:w="55" w:type="dxa"/>
              <w:right w:w="55" w:type="dxa"/>
            </w:tcMar>
          </w:tcPr>
          <w:p w14:paraId="7F41A3A9" w14:textId="77777777" w:rsidR="006D3E4C" w:rsidRDefault="00C0423D">
            <w:pPr>
              <w:pStyle w:val="TableContents"/>
              <w:snapToGrid w:val="0"/>
              <w:jc w:val="right"/>
              <w:rPr>
                <w:color w:val="000000"/>
                <w:sz w:val="16"/>
                <w:szCs w:val="16"/>
              </w:rPr>
            </w:pPr>
            <w:r>
              <w:rPr>
                <w:color w:val="000000"/>
                <w:sz w:val="16"/>
                <w:szCs w:val="16"/>
              </w:rPr>
              <w:t xml:space="preserve">                                              </w:t>
            </w:r>
          </w:p>
        </w:tc>
        <w:tc>
          <w:tcPr>
            <w:tcW w:w="18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30905F" w14:textId="77777777" w:rsidR="006D3E4C" w:rsidRDefault="006D3E4C">
            <w:pPr>
              <w:pStyle w:val="TableContents"/>
              <w:snapToGrid w:val="0"/>
              <w:jc w:val="right"/>
              <w:rPr>
                <w:color w:val="000000"/>
                <w:sz w:val="16"/>
                <w:szCs w:val="16"/>
              </w:rPr>
            </w:pPr>
          </w:p>
        </w:tc>
      </w:tr>
      <w:tr w:rsidR="006D3E4C" w14:paraId="1FA52515" w14:textId="77777777">
        <w:tc>
          <w:tcPr>
            <w:tcW w:w="515" w:type="dxa"/>
            <w:vMerge/>
            <w:tcBorders>
              <w:left w:val="single" w:sz="2" w:space="0" w:color="000000"/>
              <w:bottom w:val="single" w:sz="2" w:space="0" w:color="000000"/>
            </w:tcBorders>
            <w:tcMar>
              <w:top w:w="55" w:type="dxa"/>
              <w:left w:w="55" w:type="dxa"/>
              <w:bottom w:w="55" w:type="dxa"/>
              <w:right w:w="55" w:type="dxa"/>
            </w:tcMar>
          </w:tcPr>
          <w:p w14:paraId="16992D96" w14:textId="77777777" w:rsidR="009C0411" w:rsidRDefault="009C0411"/>
        </w:tc>
        <w:tc>
          <w:tcPr>
            <w:tcW w:w="492" w:type="dxa"/>
            <w:tcBorders>
              <w:left w:val="single" w:sz="2" w:space="0" w:color="000000"/>
              <w:bottom w:val="single" w:sz="2" w:space="0" w:color="000000"/>
            </w:tcBorders>
            <w:tcMar>
              <w:top w:w="55" w:type="dxa"/>
              <w:left w:w="55" w:type="dxa"/>
              <w:bottom w:w="55" w:type="dxa"/>
              <w:right w:w="55" w:type="dxa"/>
            </w:tcMar>
          </w:tcPr>
          <w:p w14:paraId="0D769834" w14:textId="77777777" w:rsidR="006D3E4C" w:rsidRDefault="00C0423D">
            <w:pPr>
              <w:pStyle w:val="TableContents"/>
              <w:snapToGrid w:val="0"/>
              <w:rPr>
                <w:color w:val="000000"/>
                <w:sz w:val="16"/>
                <w:szCs w:val="16"/>
              </w:rPr>
            </w:pPr>
            <w:r>
              <w:rPr>
                <w:color w:val="000000"/>
                <w:sz w:val="16"/>
                <w:szCs w:val="16"/>
              </w:rPr>
              <w:t>3.2</w:t>
            </w:r>
          </w:p>
        </w:tc>
        <w:tc>
          <w:tcPr>
            <w:tcW w:w="4805" w:type="dxa"/>
            <w:tcBorders>
              <w:left w:val="single" w:sz="2" w:space="0" w:color="000000"/>
              <w:bottom w:val="single" w:sz="2" w:space="0" w:color="000000"/>
            </w:tcBorders>
            <w:tcMar>
              <w:top w:w="55" w:type="dxa"/>
              <w:left w:w="55" w:type="dxa"/>
              <w:bottom w:w="55" w:type="dxa"/>
              <w:right w:w="55" w:type="dxa"/>
            </w:tcMar>
          </w:tcPr>
          <w:p w14:paraId="19B9CC06" w14:textId="77777777" w:rsidR="006D3E4C" w:rsidRDefault="00C0423D">
            <w:pPr>
              <w:pStyle w:val="TableContents"/>
              <w:snapToGrid w:val="0"/>
              <w:rPr>
                <w:color w:val="000000"/>
                <w:sz w:val="16"/>
                <w:szCs w:val="16"/>
              </w:rPr>
            </w:pPr>
            <w:r>
              <w:rPr>
                <w:color w:val="000000"/>
                <w:sz w:val="16"/>
                <w:szCs w:val="16"/>
              </w:rPr>
              <w:t>Świadczenia pieniężne od odbiorców zadania</w:t>
            </w:r>
          </w:p>
          <w:p w14:paraId="07D4C073" w14:textId="77777777" w:rsidR="006D3E4C" w:rsidRDefault="006D3E4C">
            <w:pPr>
              <w:pStyle w:val="Standard"/>
              <w:rPr>
                <w:color w:val="000000"/>
                <w:sz w:val="16"/>
                <w:szCs w:val="16"/>
              </w:rPr>
            </w:pPr>
          </w:p>
        </w:tc>
        <w:tc>
          <w:tcPr>
            <w:tcW w:w="1985" w:type="dxa"/>
            <w:tcBorders>
              <w:left w:val="single" w:sz="2" w:space="0" w:color="000000"/>
              <w:bottom w:val="single" w:sz="2" w:space="0" w:color="000000"/>
            </w:tcBorders>
            <w:tcMar>
              <w:top w:w="55" w:type="dxa"/>
              <w:left w:w="55" w:type="dxa"/>
              <w:bottom w:w="55" w:type="dxa"/>
              <w:right w:w="55" w:type="dxa"/>
            </w:tcMar>
          </w:tcPr>
          <w:p w14:paraId="07E7AD15" w14:textId="77777777" w:rsidR="006D3E4C" w:rsidRDefault="00C0423D">
            <w:pPr>
              <w:pStyle w:val="TableContents"/>
              <w:snapToGrid w:val="0"/>
              <w:jc w:val="right"/>
              <w:rPr>
                <w:color w:val="000000"/>
                <w:sz w:val="16"/>
                <w:szCs w:val="16"/>
              </w:rPr>
            </w:pPr>
            <w:r>
              <w:rPr>
                <w:color w:val="000000"/>
                <w:sz w:val="16"/>
                <w:szCs w:val="16"/>
              </w:rPr>
              <w:t xml:space="preserve">                                              </w:t>
            </w:r>
          </w:p>
        </w:tc>
        <w:tc>
          <w:tcPr>
            <w:tcW w:w="18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E7C609" w14:textId="77777777" w:rsidR="006D3E4C" w:rsidRDefault="006D3E4C">
            <w:pPr>
              <w:pStyle w:val="TableContents"/>
              <w:snapToGrid w:val="0"/>
              <w:jc w:val="right"/>
              <w:rPr>
                <w:color w:val="000000"/>
                <w:sz w:val="16"/>
                <w:szCs w:val="16"/>
              </w:rPr>
            </w:pPr>
          </w:p>
        </w:tc>
      </w:tr>
      <w:tr w:rsidR="006D3E4C" w14:paraId="1ACBCA65" w14:textId="77777777">
        <w:tc>
          <w:tcPr>
            <w:tcW w:w="515" w:type="dxa"/>
            <w:vMerge/>
            <w:tcBorders>
              <w:left w:val="single" w:sz="2" w:space="0" w:color="000000"/>
              <w:bottom w:val="single" w:sz="2" w:space="0" w:color="000000"/>
            </w:tcBorders>
            <w:tcMar>
              <w:top w:w="55" w:type="dxa"/>
              <w:left w:w="55" w:type="dxa"/>
              <w:bottom w:w="55" w:type="dxa"/>
              <w:right w:w="55" w:type="dxa"/>
            </w:tcMar>
          </w:tcPr>
          <w:p w14:paraId="1D8C59FE" w14:textId="77777777" w:rsidR="009C0411" w:rsidRDefault="009C0411"/>
        </w:tc>
        <w:tc>
          <w:tcPr>
            <w:tcW w:w="492" w:type="dxa"/>
            <w:tcBorders>
              <w:left w:val="single" w:sz="2" w:space="0" w:color="000000"/>
              <w:bottom w:val="single" w:sz="2" w:space="0" w:color="000000"/>
            </w:tcBorders>
            <w:tcMar>
              <w:top w:w="55" w:type="dxa"/>
              <w:left w:w="55" w:type="dxa"/>
              <w:bottom w:w="55" w:type="dxa"/>
              <w:right w:w="55" w:type="dxa"/>
            </w:tcMar>
          </w:tcPr>
          <w:p w14:paraId="2C652411" w14:textId="77777777" w:rsidR="006D3E4C" w:rsidRDefault="00C0423D">
            <w:pPr>
              <w:pStyle w:val="TableContents"/>
              <w:snapToGrid w:val="0"/>
              <w:rPr>
                <w:color w:val="000000"/>
                <w:sz w:val="16"/>
                <w:szCs w:val="16"/>
              </w:rPr>
            </w:pPr>
            <w:r>
              <w:rPr>
                <w:color w:val="000000"/>
                <w:sz w:val="16"/>
                <w:szCs w:val="16"/>
              </w:rPr>
              <w:t>3.3</w:t>
            </w:r>
          </w:p>
        </w:tc>
        <w:tc>
          <w:tcPr>
            <w:tcW w:w="4805" w:type="dxa"/>
            <w:tcBorders>
              <w:left w:val="single" w:sz="2" w:space="0" w:color="000000"/>
              <w:bottom w:val="single" w:sz="2" w:space="0" w:color="000000"/>
            </w:tcBorders>
            <w:tcMar>
              <w:top w:w="55" w:type="dxa"/>
              <w:left w:w="55" w:type="dxa"/>
              <w:bottom w:w="55" w:type="dxa"/>
              <w:right w:w="55" w:type="dxa"/>
            </w:tcMar>
          </w:tcPr>
          <w:p w14:paraId="3F255BE5" w14:textId="77777777" w:rsidR="006D3E4C" w:rsidRDefault="00C0423D">
            <w:pPr>
              <w:pStyle w:val="TableContents"/>
              <w:snapToGrid w:val="0"/>
              <w:rPr>
                <w:color w:val="000000"/>
                <w:sz w:val="16"/>
                <w:szCs w:val="16"/>
              </w:rPr>
            </w:pPr>
            <w:r>
              <w:rPr>
                <w:color w:val="000000"/>
                <w:sz w:val="16"/>
                <w:szCs w:val="16"/>
              </w:rPr>
              <w:t>Środki finansowe z innych źródeł publicznych</w:t>
            </w:r>
          </w:p>
          <w:p w14:paraId="1743311E" w14:textId="77777777" w:rsidR="006D3E4C" w:rsidRDefault="00C0423D">
            <w:pPr>
              <w:pStyle w:val="Standard"/>
              <w:widowControl/>
              <w:suppressAutoHyphens w:val="0"/>
              <w:autoSpaceDE w:val="0"/>
              <w:textAlignment w:val="auto"/>
              <w:rPr>
                <w:rFonts w:eastAsia="Times New Roman" w:cs="Times New Roman"/>
                <w:i/>
                <w:color w:val="000000"/>
                <w:sz w:val="16"/>
                <w:szCs w:val="16"/>
                <w:lang w:eastAsia="ar-SA" w:bidi="ar-SA"/>
              </w:rPr>
            </w:pPr>
            <w:r>
              <w:rPr>
                <w:rFonts w:eastAsia="Times New Roman" w:cs="Times New Roman"/>
                <w:i/>
                <w:color w:val="000000"/>
                <w:sz w:val="16"/>
                <w:szCs w:val="16"/>
                <w:lang w:eastAsia="ar-SA" w:bidi="ar-SA"/>
              </w:rPr>
              <w:t>[Podać nazwę (-wy) organu (-nów) administracji publicznej lub jednostki (-tek) sektora finansów publicznych, który (-ra,-re) przekazał (a, y) lub przekaże (-żą) środki finansowe)]:</w:t>
            </w:r>
          </w:p>
          <w:p w14:paraId="07C005F9" w14:textId="77777777" w:rsidR="006D3E4C" w:rsidRDefault="00C0423D">
            <w:pPr>
              <w:pStyle w:val="Standard"/>
              <w:widowControl/>
              <w:suppressAutoHyphens w:val="0"/>
              <w:autoSpaceDE w:val="0"/>
              <w:textAlignment w:val="auto"/>
              <w:rPr>
                <w:rFonts w:eastAsia="Times New Roman" w:cs="Times New Roman"/>
                <w:color w:val="000000"/>
                <w:sz w:val="16"/>
                <w:szCs w:val="16"/>
                <w:lang w:eastAsia="ar-SA" w:bidi="ar-SA"/>
              </w:rPr>
            </w:pPr>
            <w:r>
              <w:rPr>
                <w:rFonts w:eastAsia="Times New Roman" w:cs="Times New Roman"/>
                <w:color w:val="000000"/>
                <w:sz w:val="16"/>
                <w:szCs w:val="16"/>
                <w:lang w:eastAsia="ar-SA" w:bidi="ar-SA"/>
              </w:rPr>
              <w:t>.....................................................................................................................................................................................................................................................................................</w:t>
            </w:r>
          </w:p>
        </w:tc>
        <w:tc>
          <w:tcPr>
            <w:tcW w:w="1985" w:type="dxa"/>
            <w:tcBorders>
              <w:left w:val="single" w:sz="2" w:space="0" w:color="000000"/>
              <w:bottom w:val="single" w:sz="2" w:space="0" w:color="000000"/>
            </w:tcBorders>
            <w:tcMar>
              <w:top w:w="55" w:type="dxa"/>
              <w:left w:w="55" w:type="dxa"/>
              <w:bottom w:w="55" w:type="dxa"/>
              <w:right w:w="55" w:type="dxa"/>
            </w:tcMar>
          </w:tcPr>
          <w:p w14:paraId="6CB1CC2A" w14:textId="77777777" w:rsidR="006D3E4C" w:rsidRDefault="00C0423D">
            <w:pPr>
              <w:pStyle w:val="TableContents"/>
              <w:snapToGrid w:val="0"/>
              <w:jc w:val="right"/>
              <w:rPr>
                <w:color w:val="000000"/>
                <w:sz w:val="16"/>
                <w:szCs w:val="16"/>
              </w:rPr>
            </w:pPr>
            <w:r>
              <w:rPr>
                <w:color w:val="000000"/>
                <w:sz w:val="16"/>
                <w:szCs w:val="16"/>
              </w:rPr>
              <w:t xml:space="preserve">                                              </w:t>
            </w:r>
          </w:p>
        </w:tc>
        <w:tc>
          <w:tcPr>
            <w:tcW w:w="18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F255A0" w14:textId="77777777" w:rsidR="006D3E4C" w:rsidRDefault="006D3E4C">
            <w:pPr>
              <w:pStyle w:val="TableContents"/>
              <w:snapToGrid w:val="0"/>
              <w:jc w:val="right"/>
              <w:rPr>
                <w:color w:val="000000"/>
                <w:sz w:val="16"/>
                <w:szCs w:val="16"/>
              </w:rPr>
            </w:pPr>
          </w:p>
        </w:tc>
      </w:tr>
      <w:tr w:rsidR="006D3E4C" w14:paraId="4A962ED4" w14:textId="77777777">
        <w:tc>
          <w:tcPr>
            <w:tcW w:w="515" w:type="dxa"/>
            <w:vMerge/>
            <w:tcBorders>
              <w:left w:val="single" w:sz="2" w:space="0" w:color="000000"/>
              <w:bottom w:val="single" w:sz="2" w:space="0" w:color="000000"/>
            </w:tcBorders>
            <w:tcMar>
              <w:top w:w="55" w:type="dxa"/>
              <w:left w:w="55" w:type="dxa"/>
              <w:bottom w:w="55" w:type="dxa"/>
              <w:right w:w="55" w:type="dxa"/>
            </w:tcMar>
          </w:tcPr>
          <w:p w14:paraId="1720547E" w14:textId="77777777" w:rsidR="009C0411" w:rsidRDefault="009C0411"/>
        </w:tc>
        <w:tc>
          <w:tcPr>
            <w:tcW w:w="492" w:type="dxa"/>
            <w:tcBorders>
              <w:left w:val="single" w:sz="2" w:space="0" w:color="000000"/>
              <w:bottom w:val="single" w:sz="2" w:space="0" w:color="000000"/>
            </w:tcBorders>
            <w:tcMar>
              <w:top w:w="55" w:type="dxa"/>
              <w:left w:w="55" w:type="dxa"/>
              <w:bottom w:w="55" w:type="dxa"/>
              <w:right w:w="55" w:type="dxa"/>
            </w:tcMar>
          </w:tcPr>
          <w:p w14:paraId="4E562A68" w14:textId="77777777" w:rsidR="006D3E4C" w:rsidRDefault="00C0423D">
            <w:pPr>
              <w:pStyle w:val="TableContents"/>
              <w:snapToGrid w:val="0"/>
              <w:rPr>
                <w:color w:val="000000"/>
                <w:sz w:val="16"/>
                <w:szCs w:val="16"/>
              </w:rPr>
            </w:pPr>
            <w:r>
              <w:rPr>
                <w:color w:val="000000"/>
                <w:sz w:val="16"/>
                <w:szCs w:val="16"/>
              </w:rPr>
              <w:t>3.4</w:t>
            </w:r>
          </w:p>
        </w:tc>
        <w:tc>
          <w:tcPr>
            <w:tcW w:w="4805" w:type="dxa"/>
            <w:tcBorders>
              <w:left w:val="single" w:sz="2" w:space="0" w:color="000000"/>
              <w:bottom w:val="single" w:sz="2" w:space="0" w:color="000000"/>
            </w:tcBorders>
            <w:tcMar>
              <w:top w:w="55" w:type="dxa"/>
              <w:left w:w="55" w:type="dxa"/>
              <w:bottom w:w="55" w:type="dxa"/>
              <w:right w:w="55" w:type="dxa"/>
            </w:tcMar>
          </w:tcPr>
          <w:p w14:paraId="5AA5C04E" w14:textId="77777777" w:rsidR="006D3E4C" w:rsidRDefault="00C0423D">
            <w:pPr>
              <w:pStyle w:val="TableContents"/>
              <w:snapToGrid w:val="0"/>
              <w:rPr>
                <w:color w:val="000000"/>
                <w:sz w:val="16"/>
                <w:szCs w:val="16"/>
              </w:rPr>
            </w:pPr>
            <w:r>
              <w:rPr>
                <w:color w:val="000000"/>
                <w:sz w:val="16"/>
                <w:szCs w:val="16"/>
              </w:rPr>
              <w:t>pozostałe</w:t>
            </w:r>
          </w:p>
          <w:p w14:paraId="23CF5916" w14:textId="77777777" w:rsidR="006D3E4C" w:rsidRDefault="006D3E4C">
            <w:pPr>
              <w:pStyle w:val="Standard"/>
              <w:rPr>
                <w:color w:val="000000"/>
                <w:sz w:val="16"/>
                <w:szCs w:val="16"/>
              </w:rPr>
            </w:pPr>
          </w:p>
        </w:tc>
        <w:tc>
          <w:tcPr>
            <w:tcW w:w="1985" w:type="dxa"/>
            <w:tcBorders>
              <w:left w:val="single" w:sz="2" w:space="0" w:color="000000"/>
              <w:bottom w:val="single" w:sz="2" w:space="0" w:color="000000"/>
            </w:tcBorders>
            <w:tcMar>
              <w:top w:w="55" w:type="dxa"/>
              <w:left w:w="55" w:type="dxa"/>
              <w:bottom w:w="55" w:type="dxa"/>
              <w:right w:w="55" w:type="dxa"/>
            </w:tcMar>
          </w:tcPr>
          <w:p w14:paraId="64997848" w14:textId="77777777" w:rsidR="006D3E4C" w:rsidRDefault="00C0423D">
            <w:pPr>
              <w:pStyle w:val="TableContents"/>
              <w:snapToGrid w:val="0"/>
              <w:jc w:val="right"/>
              <w:rPr>
                <w:color w:val="000000"/>
                <w:sz w:val="16"/>
                <w:szCs w:val="16"/>
              </w:rPr>
            </w:pPr>
            <w:r>
              <w:rPr>
                <w:color w:val="000000"/>
                <w:sz w:val="16"/>
                <w:szCs w:val="16"/>
              </w:rPr>
              <w:t xml:space="preserve">                                              </w:t>
            </w:r>
          </w:p>
        </w:tc>
        <w:tc>
          <w:tcPr>
            <w:tcW w:w="18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A85372" w14:textId="77777777" w:rsidR="006D3E4C" w:rsidRDefault="006D3E4C">
            <w:pPr>
              <w:pStyle w:val="TableContents"/>
              <w:snapToGrid w:val="0"/>
              <w:jc w:val="right"/>
              <w:rPr>
                <w:color w:val="000000"/>
                <w:sz w:val="16"/>
                <w:szCs w:val="16"/>
              </w:rPr>
            </w:pPr>
          </w:p>
        </w:tc>
      </w:tr>
      <w:tr w:rsidR="006D3E4C" w14:paraId="554D2C74" w14:textId="77777777">
        <w:tc>
          <w:tcPr>
            <w:tcW w:w="515" w:type="dxa"/>
            <w:vMerge w:val="restart"/>
            <w:tcBorders>
              <w:left w:val="single" w:sz="2" w:space="0" w:color="000000"/>
              <w:bottom w:val="single" w:sz="2" w:space="0" w:color="000000"/>
            </w:tcBorders>
            <w:tcMar>
              <w:top w:w="55" w:type="dxa"/>
              <w:left w:w="55" w:type="dxa"/>
              <w:bottom w:w="55" w:type="dxa"/>
              <w:right w:w="55" w:type="dxa"/>
            </w:tcMar>
          </w:tcPr>
          <w:p w14:paraId="7E8F62F0" w14:textId="77777777" w:rsidR="006D3E4C" w:rsidRDefault="006D3E4C">
            <w:pPr>
              <w:pStyle w:val="TableContents"/>
              <w:snapToGrid w:val="0"/>
              <w:rPr>
                <w:color w:val="000000"/>
                <w:sz w:val="16"/>
                <w:szCs w:val="16"/>
              </w:rPr>
            </w:pPr>
          </w:p>
          <w:p w14:paraId="5DD38EEA" w14:textId="77777777" w:rsidR="006D3E4C" w:rsidRDefault="006D3E4C">
            <w:pPr>
              <w:pStyle w:val="TableContents"/>
              <w:rPr>
                <w:color w:val="000000"/>
                <w:sz w:val="16"/>
                <w:szCs w:val="16"/>
              </w:rPr>
            </w:pPr>
          </w:p>
          <w:p w14:paraId="181E9F6C" w14:textId="77777777" w:rsidR="006D3E4C" w:rsidRDefault="00C0423D">
            <w:pPr>
              <w:pStyle w:val="TableContents"/>
              <w:rPr>
                <w:color w:val="000000"/>
                <w:sz w:val="16"/>
                <w:szCs w:val="16"/>
              </w:rPr>
            </w:pPr>
            <w:r>
              <w:rPr>
                <w:color w:val="000000"/>
                <w:sz w:val="16"/>
                <w:szCs w:val="16"/>
              </w:rPr>
              <w:t>4</w:t>
            </w:r>
          </w:p>
        </w:tc>
        <w:tc>
          <w:tcPr>
            <w:tcW w:w="5297" w:type="dxa"/>
            <w:gridSpan w:val="2"/>
            <w:tcBorders>
              <w:left w:val="single" w:sz="2" w:space="0" w:color="000000"/>
              <w:bottom w:val="single" w:sz="2" w:space="0" w:color="000000"/>
            </w:tcBorders>
            <w:tcMar>
              <w:top w:w="55" w:type="dxa"/>
              <w:left w:w="55" w:type="dxa"/>
              <w:bottom w:w="55" w:type="dxa"/>
              <w:right w:w="55" w:type="dxa"/>
            </w:tcMar>
          </w:tcPr>
          <w:p w14:paraId="69D6A1BD" w14:textId="77777777" w:rsidR="006D3E4C" w:rsidRDefault="00C0423D">
            <w:pPr>
              <w:pStyle w:val="TableContents"/>
              <w:snapToGrid w:val="0"/>
              <w:rPr>
                <w:color w:val="000000"/>
                <w:sz w:val="16"/>
                <w:szCs w:val="16"/>
              </w:rPr>
            </w:pPr>
            <w:r>
              <w:rPr>
                <w:color w:val="000000"/>
                <w:sz w:val="16"/>
                <w:szCs w:val="16"/>
              </w:rPr>
              <w:t>Wkład własny niefinansowy (osobowy i rzeczowy) ogółem:</w:t>
            </w:r>
          </w:p>
          <w:p w14:paraId="6A07AFA4" w14:textId="77777777" w:rsidR="006D3E4C" w:rsidRDefault="00C0423D">
            <w:pPr>
              <w:pStyle w:val="TableContents"/>
              <w:rPr>
                <w:i/>
                <w:color w:val="000000"/>
                <w:sz w:val="16"/>
                <w:szCs w:val="16"/>
              </w:rPr>
            </w:pPr>
            <w:r>
              <w:rPr>
                <w:i/>
                <w:color w:val="000000"/>
                <w:sz w:val="16"/>
                <w:szCs w:val="16"/>
              </w:rPr>
              <w:t>(należy zsumować środki finansowe wymienione w pkt. 4.1 i 4.2)</w:t>
            </w:r>
          </w:p>
        </w:tc>
        <w:tc>
          <w:tcPr>
            <w:tcW w:w="1985" w:type="dxa"/>
            <w:tcBorders>
              <w:left w:val="single" w:sz="2" w:space="0" w:color="000000"/>
              <w:bottom w:val="single" w:sz="2" w:space="0" w:color="000000"/>
            </w:tcBorders>
            <w:tcMar>
              <w:top w:w="55" w:type="dxa"/>
              <w:left w:w="55" w:type="dxa"/>
              <w:bottom w:w="55" w:type="dxa"/>
              <w:right w:w="55" w:type="dxa"/>
            </w:tcMar>
          </w:tcPr>
          <w:p w14:paraId="43EA1A91" w14:textId="77777777" w:rsidR="006D3E4C" w:rsidRDefault="00C0423D">
            <w:pPr>
              <w:pStyle w:val="TableContents"/>
              <w:snapToGrid w:val="0"/>
              <w:jc w:val="right"/>
              <w:rPr>
                <w:color w:val="000000"/>
                <w:sz w:val="16"/>
                <w:szCs w:val="16"/>
              </w:rPr>
            </w:pPr>
            <w:r>
              <w:rPr>
                <w:color w:val="000000"/>
                <w:sz w:val="16"/>
                <w:szCs w:val="16"/>
              </w:rPr>
              <w:t xml:space="preserve">                               </w:t>
            </w:r>
          </w:p>
          <w:p w14:paraId="070A0D69" w14:textId="77777777" w:rsidR="006D3E4C" w:rsidRDefault="00C0423D">
            <w:pPr>
              <w:pStyle w:val="TableContents"/>
              <w:jc w:val="right"/>
              <w:rPr>
                <w:color w:val="000000"/>
                <w:sz w:val="16"/>
                <w:szCs w:val="16"/>
              </w:rPr>
            </w:pPr>
            <w:r>
              <w:rPr>
                <w:color w:val="000000"/>
                <w:sz w:val="16"/>
                <w:szCs w:val="16"/>
              </w:rPr>
              <w:t xml:space="preserve">                                             </w:t>
            </w:r>
          </w:p>
        </w:tc>
        <w:tc>
          <w:tcPr>
            <w:tcW w:w="18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B13BBB" w14:textId="77777777" w:rsidR="006D3E4C" w:rsidRDefault="006D3E4C">
            <w:pPr>
              <w:pStyle w:val="TableContents"/>
              <w:snapToGrid w:val="0"/>
              <w:jc w:val="right"/>
              <w:rPr>
                <w:color w:val="000000"/>
                <w:sz w:val="16"/>
                <w:szCs w:val="16"/>
              </w:rPr>
            </w:pPr>
          </w:p>
        </w:tc>
      </w:tr>
      <w:tr w:rsidR="006D3E4C" w14:paraId="038B5EDF" w14:textId="77777777">
        <w:tc>
          <w:tcPr>
            <w:tcW w:w="515" w:type="dxa"/>
            <w:vMerge/>
            <w:tcBorders>
              <w:left w:val="single" w:sz="2" w:space="0" w:color="000000"/>
              <w:bottom w:val="single" w:sz="2" w:space="0" w:color="000000"/>
            </w:tcBorders>
            <w:tcMar>
              <w:top w:w="55" w:type="dxa"/>
              <w:left w:w="55" w:type="dxa"/>
              <w:bottom w:w="55" w:type="dxa"/>
              <w:right w:w="55" w:type="dxa"/>
            </w:tcMar>
          </w:tcPr>
          <w:p w14:paraId="0CAF4ED6" w14:textId="77777777" w:rsidR="009C0411" w:rsidRDefault="009C0411"/>
        </w:tc>
        <w:tc>
          <w:tcPr>
            <w:tcW w:w="492" w:type="dxa"/>
            <w:tcBorders>
              <w:left w:val="single" w:sz="2" w:space="0" w:color="000000"/>
              <w:bottom w:val="single" w:sz="2" w:space="0" w:color="000000"/>
            </w:tcBorders>
            <w:tcMar>
              <w:top w:w="55" w:type="dxa"/>
              <w:left w:w="55" w:type="dxa"/>
              <w:bottom w:w="55" w:type="dxa"/>
              <w:right w:w="55" w:type="dxa"/>
            </w:tcMar>
          </w:tcPr>
          <w:p w14:paraId="3C702269" w14:textId="77777777" w:rsidR="006D3E4C" w:rsidRDefault="00C0423D">
            <w:pPr>
              <w:pStyle w:val="TableContents"/>
              <w:snapToGrid w:val="0"/>
              <w:rPr>
                <w:color w:val="000000"/>
                <w:sz w:val="16"/>
                <w:szCs w:val="16"/>
              </w:rPr>
            </w:pPr>
            <w:r>
              <w:rPr>
                <w:color w:val="000000"/>
                <w:sz w:val="16"/>
                <w:szCs w:val="16"/>
              </w:rPr>
              <w:t>4.1</w:t>
            </w:r>
          </w:p>
        </w:tc>
        <w:tc>
          <w:tcPr>
            <w:tcW w:w="4805" w:type="dxa"/>
            <w:tcBorders>
              <w:left w:val="single" w:sz="2" w:space="0" w:color="000000"/>
              <w:bottom w:val="single" w:sz="2" w:space="0" w:color="000000"/>
            </w:tcBorders>
            <w:tcMar>
              <w:top w:w="55" w:type="dxa"/>
              <w:left w:w="55" w:type="dxa"/>
              <w:bottom w:w="55" w:type="dxa"/>
              <w:right w:w="55" w:type="dxa"/>
            </w:tcMar>
          </w:tcPr>
          <w:p w14:paraId="34E4F89A" w14:textId="77777777" w:rsidR="006D3E4C" w:rsidRDefault="00C0423D">
            <w:pPr>
              <w:pStyle w:val="TableContents"/>
              <w:snapToGrid w:val="0"/>
              <w:rPr>
                <w:color w:val="000000"/>
                <w:sz w:val="16"/>
                <w:szCs w:val="16"/>
              </w:rPr>
            </w:pPr>
            <w:r>
              <w:rPr>
                <w:color w:val="000000"/>
                <w:sz w:val="16"/>
                <w:szCs w:val="16"/>
              </w:rPr>
              <w:t>Wkład osobowy</w:t>
            </w:r>
          </w:p>
          <w:p w14:paraId="4F21F958" w14:textId="77777777" w:rsidR="006D3E4C" w:rsidRDefault="006D3E4C">
            <w:pPr>
              <w:pStyle w:val="Standard"/>
              <w:rPr>
                <w:color w:val="000000"/>
                <w:sz w:val="16"/>
                <w:szCs w:val="16"/>
              </w:rPr>
            </w:pPr>
          </w:p>
        </w:tc>
        <w:tc>
          <w:tcPr>
            <w:tcW w:w="1985" w:type="dxa"/>
            <w:tcBorders>
              <w:left w:val="single" w:sz="2" w:space="0" w:color="000000"/>
              <w:bottom w:val="single" w:sz="2" w:space="0" w:color="000000"/>
            </w:tcBorders>
            <w:tcMar>
              <w:top w:w="55" w:type="dxa"/>
              <w:left w:w="55" w:type="dxa"/>
              <w:bottom w:w="55" w:type="dxa"/>
              <w:right w:w="55" w:type="dxa"/>
            </w:tcMar>
          </w:tcPr>
          <w:p w14:paraId="65679728" w14:textId="77777777" w:rsidR="006D3E4C" w:rsidRDefault="00C0423D">
            <w:pPr>
              <w:pStyle w:val="TableContents"/>
              <w:snapToGrid w:val="0"/>
              <w:jc w:val="right"/>
              <w:rPr>
                <w:color w:val="000000"/>
                <w:sz w:val="16"/>
                <w:szCs w:val="16"/>
              </w:rPr>
            </w:pPr>
            <w:r>
              <w:rPr>
                <w:color w:val="000000"/>
                <w:sz w:val="16"/>
                <w:szCs w:val="16"/>
              </w:rPr>
              <w:t xml:space="preserve">                                              </w:t>
            </w:r>
          </w:p>
        </w:tc>
        <w:tc>
          <w:tcPr>
            <w:tcW w:w="18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1ED2D7" w14:textId="77777777" w:rsidR="006D3E4C" w:rsidRDefault="006D3E4C">
            <w:pPr>
              <w:pStyle w:val="TableContents"/>
              <w:snapToGrid w:val="0"/>
              <w:jc w:val="right"/>
              <w:rPr>
                <w:color w:val="000000"/>
                <w:sz w:val="16"/>
                <w:szCs w:val="16"/>
              </w:rPr>
            </w:pPr>
          </w:p>
        </w:tc>
      </w:tr>
      <w:tr w:rsidR="006D3E4C" w14:paraId="1C06E8E8" w14:textId="77777777">
        <w:tc>
          <w:tcPr>
            <w:tcW w:w="515" w:type="dxa"/>
            <w:vMerge/>
            <w:tcBorders>
              <w:left w:val="single" w:sz="2" w:space="0" w:color="000000"/>
              <w:bottom w:val="single" w:sz="2" w:space="0" w:color="000000"/>
            </w:tcBorders>
            <w:tcMar>
              <w:top w:w="55" w:type="dxa"/>
              <w:left w:w="55" w:type="dxa"/>
              <w:bottom w:w="55" w:type="dxa"/>
              <w:right w:w="55" w:type="dxa"/>
            </w:tcMar>
          </w:tcPr>
          <w:p w14:paraId="14C33F8C" w14:textId="77777777" w:rsidR="009C0411" w:rsidRDefault="009C0411"/>
        </w:tc>
        <w:tc>
          <w:tcPr>
            <w:tcW w:w="492" w:type="dxa"/>
            <w:tcBorders>
              <w:left w:val="single" w:sz="2" w:space="0" w:color="000000"/>
              <w:bottom w:val="single" w:sz="2" w:space="0" w:color="000000"/>
            </w:tcBorders>
            <w:tcMar>
              <w:top w:w="55" w:type="dxa"/>
              <w:left w:w="55" w:type="dxa"/>
              <w:bottom w:w="55" w:type="dxa"/>
              <w:right w:w="55" w:type="dxa"/>
            </w:tcMar>
          </w:tcPr>
          <w:p w14:paraId="2169899F" w14:textId="77777777" w:rsidR="006D3E4C" w:rsidRDefault="00C0423D">
            <w:pPr>
              <w:pStyle w:val="TableContents"/>
              <w:snapToGrid w:val="0"/>
              <w:rPr>
                <w:color w:val="000000"/>
                <w:sz w:val="16"/>
                <w:szCs w:val="16"/>
              </w:rPr>
            </w:pPr>
            <w:r>
              <w:rPr>
                <w:color w:val="000000"/>
                <w:sz w:val="16"/>
                <w:szCs w:val="16"/>
              </w:rPr>
              <w:t>4.2</w:t>
            </w:r>
          </w:p>
        </w:tc>
        <w:tc>
          <w:tcPr>
            <w:tcW w:w="4805" w:type="dxa"/>
            <w:tcBorders>
              <w:left w:val="single" w:sz="2" w:space="0" w:color="000000"/>
              <w:bottom w:val="single" w:sz="2" w:space="0" w:color="000000"/>
            </w:tcBorders>
            <w:tcMar>
              <w:top w:w="55" w:type="dxa"/>
              <w:left w:w="55" w:type="dxa"/>
              <w:bottom w:w="55" w:type="dxa"/>
              <w:right w:w="55" w:type="dxa"/>
            </w:tcMar>
          </w:tcPr>
          <w:p w14:paraId="68D14F3C" w14:textId="77777777" w:rsidR="006D3E4C" w:rsidRDefault="00C0423D">
            <w:pPr>
              <w:pStyle w:val="TableContents"/>
              <w:snapToGrid w:val="0"/>
              <w:rPr>
                <w:color w:val="000000"/>
                <w:sz w:val="16"/>
                <w:szCs w:val="16"/>
              </w:rPr>
            </w:pPr>
            <w:r>
              <w:rPr>
                <w:color w:val="000000"/>
                <w:sz w:val="16"/>
                <w:szCs w:val="16"/>
              </w:rPr>
              <w:t>Wkład rzeczowy</w:t>
            </w:r>
          </w:p>
        </w:tc>
        <w:tc>
          <w:tcPr>
            <w:tcW w:w="1985" w:type="dxa"/>
            <w:tcBorders>
              <w:left w:val="single" w:sz="2" w:space="0" w:color="000000"/>
              <w:bottom w:val="single" w:sz="2" w:space="0" w:color="000000"/>
            </w:tcBorders>
            <w:tcMar>
              <w:top w:w="55" w:type="dxa"/>
              <w:left w:w="55" w:type="dxa"/>
              <w:bottom w:w="55" w:type="dxa"/>
              <w:right w:w="55" w:type="dxa"/>
            </w:tcMar>
          </w:tcPr>
          <w:p w14:paraId="40D98CA9" w14:textId="77777777" w:rsidR="006D3E4C" w:rsidRDefault="00C0423D">
            <w:pPr>
              <w:pStyle w:val="TableContents"/>
              <w:snapToGrid w:val="0"/>
              <w:jc w:val="right"/>
              <w:rPr>
                <w:color w:val="000000"/>
                <w:sz w:val="16"/>
                <w:szCs w:val="16"/>
              </w:rPr>
            </w:pPr>
            <w:r>
              <w:rPr>
                <w:color w:val="000000"/>
                <w:sz w:val="16"/>
                <w:szCs w:val="16"/>
              </w:rPr>
              <w:t xml:space="preserve">                                           </w:t>
            </w:r>
          </w:p>
        </w:tc>
        <w:tc>
          <w:tcPr>
            <w:tcW w:w="18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F5FD64" w14:textId="77777777" w:rsidR="006D3E4C" w:rsidRDefault="006D3E4C">
            <w:pPr>
              <w:pStyle w:val="TableContents"/>
              <w:snapToGrid w:val="0"/>
              <w:jc w:val="right"/>
              <w:rPr>
                <w:color w:val="000000"/>
                <w:sz w:val="16"/>
                <w:szCs w:val="16"/>
              </w:rPr>
            </w:pPr>
          </w:p>
        </w:tc>
      </w:tr>
    </w:tbl>
    <w:p w14:paraId="5021BE42" w14:textId="77777777" w:rsidR="006D3E4C" w:rsidRDefault="006D3E4C">
      <w:pPr>
        <w:pStyle w:val="Standard"/>
        <w:rPr>
          <w:color w:val="000000"/>
        </w:rPr>
      </w:pPr>
    </w:p>
    <w:p w14:paraId="398CC9BC" w14:textId="77777777" w:rsidR="006D3E4C" w:rsidRDefault="006D3E4C">
      <w:pPr>
        <w:pStyle w:val="Standard"/>
        <w:rPr>
          <w:color w:val="000000"/>
        </w:rPr>
      </w:pPr>
    </w:p>
    <w:p w14:paraId="69241061" w14:textId="77777777" w:rsidR="006D3E4C" w:rsidRDefault="006D3E4C">
      <w:pPr>
        <w:pStyle w:val="Standard"/>
        <w:rPr>
          <w:color w:val="000000"/>
        </w:rPr>
      </w:pPr>
    </w:p>
    <w:p w14:paraId="27954656" w14:textId="77777777" w:rsidR="006D3E4C" w:rsidRDefault="00C0423D">
      <w:pPr>
        <w:pStyle w:val="Standard"/>
        <w:rPr>
          <w:b/>
          <w:color w:val="000000"/>
          <w:sz w:val="22"/>
          <w:szCs w:val="22"/>
        </w:rPr>
      </w:pPr>
      <w:r>
        <w:rPr>
          <w:b/>
          <w:color w:val="000000"/>
          <w:sz w:val="22"/>
          <w:szCs w:val="22"/>
        </w:rPr>
        <w:t>Część II. Kalkulacja przewidywanych kosztów realizacji zadania publicznego. Tabela 4.</w:t>
      </w:r>
    </w:p>
    <w:tbl>
      <w:tblPr>
        <w:tblW w:w="9649" w:type="dxa"/>
        <w:tblInd w:w="-3" w:type="dxa"/>
        <w:tblLayout w:type="fixed"/>
        <w:tblCellMar>
          <w:left w:w="10" w:type="dxa"/>
          <w:right w:w="10" w:type="dxa"/>
        </w:tblCellMar>
        <w:tblLook w:val="0000" w:firstRow="0" w:lastRow="0" w:firstColumn="0" w:lastColumn="0" w:noHBand="0" w:noVBand="0"/>
      </w:tblPr>
      <w:tblGrid>
        <w:gridCol w:w="709"/>
        <w:gridCol w:w="3686"/>
        <w:gridCol w:w="1275"/>
        <w:gridCol w:w="1134"/>
        <w:gridCol w:w="1134"/>
        <w:gridCol w:w="1711"/>
      </w:tblGrid>
      <w:tr w:rsidR="006D3E4C" w14:paraId="454BB97A" w14:textId="77777777">
        <w:tc>
          <w:tcPr>
            <w:tcW w:w="964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B816B4" w14:textId="77777777" w:rsidR="006D3E4C" w:rsidRDefault="00C0423D">
            <w:pPr>
              <w:pStyle w:val="Standard"/>
              <w:widowControl/>
              <w:suppressAutoHyphens w:val="0"/>
              <w:spacing w:before="120" w:after="120"/>
              <w:textAlignment w:val="auto"/>
              <w:rPr>
                <w:rFonts w:eastAsia="Times New Roman" w:cs="Times New Roman"/>
                <w:b/>
                <w:sz w:val="16"/>
                <w:szCs w:val="16"/>
                <w:lang w:eastAsia="pl-PL" w:bidi="ar-SA"/>
              </w:rPr>
            </w:pPr>
            <w:r>
              <w:rPr>
                <w:rFonts w:eastAsia="Times New Roman" w:cs="Times New Roman"/>
                <w:b/>
                <w:sz w:val="16"/>
                <w:szCs w:val="16"/>
                <w:lang w:eastAsia="pl-PL" w:bidi="ar-SA"/>
              </w:rPr>
              <w:t>Podział kosztów realizacji zadania pomiędzy oferentów</w:t>
            </w:r>
          </w:p>
        </w:tc>
      </w:tr>
      <w:tr w:rsidR="006D3E4C" w14:paraId="4C1E2CF8" w14:textId="77777777">
        <w:tc>
          <w:tcPr>
            <w:tcW w:w="709" w:type="dxa"/>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05175F1B" w14:textId="77777777" w:rsidR="006D3E4C" w:rsidRDefault="00C0423D">
            <w:pPr>
              <w:pStyle w:val="Standard"/>
              <w:widowControl/>
              <w:suppressAutoHyphens w:val="0"/>
              <w:spacing w:before="120" w:after="120"/>
              <w:textAlignment w:val="auto"/>
              <w:rPr>
                <w:rFonts w:eastAsia="Times New Roman" w:cs="Times New Roman"/>
                <w:b/>
                <w:sz w:val="16"/>
                <w:szCs w:val="16"/>
                <w:lang w:eastAsia="pl-PL" w:bidi="ar-SA"/>
              </w:rPr>
            </w:pPr>
            <w:r>
              <w:rPr>
                <w:rFonts w:eastAsia="Times New Roman" w:cs="Times New Roman"/>
                <w:b/>
                <w:sz w:val="16"/>
                <w:szCs w:val="16"/>
                <w:lang w:eastAsia="pl-PL" w:bidi="ar-SA"/>
              </w:rPr>
              <w:t>Lp.</w:t>
            </w:r>
          </w:p>
        </w:tc>
        <w:tc>
          <w:tcPr>
            <w:tcW w:w="3686" w:type="dxa"/>
            <w:vMerge w:val="restart"/>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CA843DB" w14:textId="77777777" w:rsidR="006D3E4C" w:rsidRDefault="00C0423D">
            <w:pPr>
              <w:pStyle w:val="Standard"/>
              <w:widowControl/>
              <w:suppressAutoHyphens w:val="0"/>
              <w:spacing w:before="120" w:after="120"/>
              <w:jc w:val="center"/>
              <w:textAlignment w:val="auto"/>
              <w:rPr>
                <w:rFonts w:eastAsia="Times New Roman" w:cs="Times New Roman"/>
                <w:b/>
                <w:sz w:val="16"/>
                <w:szCs w:val="16"/>
                <w:lang w:eastAsia="pl-PL" w:bidi="ar-SA"/>
              </w:rPr>
            </w:pPr>
            <w:r>
              <w:rPr>
                <w:rFonts w:eastAsia="Times New Roman" w:cs="Times New Roman"/>
                <w:b/>
                <w:sz w:val="16"/>
                <w:szCs w:val="16"/>
                <w:lang w:eastAsia="pl-PL" w:bidi="ar-SA"/>
              </w:rPr>
              <w:t>Źródło finansowania kosztów realizacji zadania</w:t>
            </w:r>
          </w:p>
        </w:tc>
        <w:tc>
          <w:tcPr>
            <w:tcW w:w="525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40197B" w14:textId="77777777" w:rsidR="006D3E4C" w:rsidRDefault="00C0423D">
            <w:pPr>
              <w:pStyle w:val="Standard"/>
              <w:widowControl/>
              <w:suppressAutoHyphens w:val="0"/>
              <w:spacing w:before="120" w:after="120"/>
              <w:jc w:val="center"/>
              <w:textAlignment w:val="auto"/>
              <w:rPr>
                <w:rFonts w:eastAsia="Times New Roman" w:cs="Times New Roman"/>
                <w:b/>
                <w:sz w:val="16"/>
                <w:szCs w:val="16"/>
                <w:lang w:eastAsia="pl-PL" w:bidi="ar-SA"/>
              </w:rPr>
            </w:pPr>
            <w:r>
              <w:rPr>
                <w:rFonts w:eastAsia="Times New Roman" w:cs="Times New Roman"/>
                <w:b/>
                <w:sz w:val="16"/>
                <w:szCs w:val="16"/>
                <w:lang w:eastAsia="pl-PL" w:bidi="ar-SA"/>
              </w:rPr>
              <w:t>Wartość [PLN]</w:t>
            </w:r>
          </w:p>
        </w:tc>
      </w:tr>
      <w:tr w:rsidR="006D3E4C" w14:paraId="309C7D4E" w14:textId="77777777">
        <w:tc>
          <w:tcPr>
            <w:tcW w:w="709"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CB00328" w14:textId="77777777" w:rsidR="009C0411" w:rsidRDefault="009C0411"/>
        </w:tc>
        <w:tc>
          <w:tcPr>
            <w:tcW w:w="3686" w:type="dxa"/>
            <w:vMerge/>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4775DFEF" w14:textId="77777777" w:rsidR="009C0411" w:rsidRDefault="009C0411"/>
        </w:tc>
        <w:tc>
          <w:tcPr>
            <w:tcW w:w="12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101CBBD4" w14:textId="77777777" w:rsidR="006D3E4C" w:rsidRDefault="00C0423D">
            <w:pPr>
              <w:pStyle w:val="Standard"/>
              <w:widowControl/>
              <w:suppressAutoHyphens w:val="0"/>
              <w:spacing w:before="120" w:after="120"/>
              <w:jc w:val="center"/>
              <w:textAlignment w:val="auto"/>
              <w:rPr>
                <w:rFonts w:eastAsia="Times New Roman" w:cs="Times New Roman"/>
                <w:b/>
                <w:sz w:val="16"/>
                <w:szCs w:val="16"/>
                <w:lang w:eastAsia="pl-PL" w:bidi="ar-SA"/>
              </w:rPr>
            </w:pPr>
            <w:r>
              <w:rPr>
                <w:rFonts w:eastAsia="Times New Roman" w:cs="Times New Roman"/>
                <w:b/>
                <w:sz w:val="16"/>
                <w:szCs w:val="16"/>
                <w:lang w:eastAsia="pl-PL" w:bidi="ar-SA"/>
              </w:rPr>
              <w:t>Razem</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395E6BFD" w14:textId="77777777" w:rsidR="006D3E4C" w:rsidRDefault="00C0423D">
            <w:pPr>
              <w:pStyle w:val="Standard"/>
              <w:widowControl/>
              <w:suppressAutoHyphens w:val="0"/>
              <w:spacing w:before="120" w:after="120"/>
              <w:jc w:val="center"/>
              <w:textAlignment w:val="auto"/>
              <w:rPr>
                <w:rFonts w:eastAsia="Times New Roman" w:cs="Times New Roman"/>
                <w:b/>
                <w:sz w:val="16"/>
                <w:szCs w:val="16"/>
                <w:lang w:eastAsia="pl-PL" w:bidi="ar-SA"/>
              </w:rPr>
            </w:pPr>
            <w:r>
              <w:rPr>
                <w:rFonts w:eastAsia="Times New Roman" w:cs="Times New Roman"/>
                <w:b/>
                <w:sz w:val="16"/>
                <w:szCs w:val="16"/>
                <w:lang w:eastAsia="pl-PL" w:bidi="ar-SA"/>
              </w:rPr>
              <w:t>Rok 1</w:t>
            </w:r>
          </w:p>
        </w:tc>
        <w:tc>
          <w:tcPr>
            <w:tcW w:w="1134"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766196AF" w14:textId="77777777" w:rsidR="006D3E4C" w:rsidRDefault="00C0423D">
            <w:pPr>
              <w:pStyle w:val="Standard"/>
              <w:widowControl/>
              <w:suppressAutoHyphens w:val="0"/>
              <w:spacing w:before="120" w:after="120"/>
              <w:jc w:val="center"/>
              <w:textAlignment w:val="auto"/>
              <w:rPr>
                <w:rFonts w:eastAsia="Times New Roman" w:cs="Times New Roman"/>
                <w:b/>
                <w:sz w:val="16"/>
                <w:szCs w:val="16"/>
                <w:lang w:eastAsia="pl-PL" w:bidi="ar-SA"/>
              </w:rPr>
            </w:pPr>
            <w:r>
              <w:rPr>
                <w:rFonts w:eastAsia="Times New Roman" w:cs="Times New Roman"/>
                <w:b/>
                <w:sz w:val="16"/>
                <w:szCs w:val="16"/>
                <w:lang w:eastAsia="pl-PL" w:bidi="ar-SA"/>
              </w:rPr>
              <w:t>Rok 2</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DEA63F" w14:textId="77777777" w:rsidR="006D3E4C" w:rsidRDefault="00C0423D">
            <w:pPr>
              <w:pStyle w:val="Standard"/>
              <w:widowControl/>
              <w:suppressAutoHyphens w:val="0"/>
              <w:spacing w:before="120" w:after="120"/>
              <w:jc w:val="center"/>
              <w:textAlignment w:val="auto"/>
              <w:rPr>
                <w:rFonts w:eastAsia="Times New Roman" w:cs="Times New Roman"/>
                <w:b/>
                <w:sz w:val="16"/>
                <w:szCs w:val="16"/>
                <w:lang w:eastAsia="pl-PL" w:bidi="ar-SA"/>
              </w:rPr>
            </w:pPr>
            <w:r>
              <w:rPr>
                <w:rFonts w:eastAsia="Times New Roman" w:cs="Times New Roman"/>
                <w:b/>
                <w:sz w:val="16"/>
                <w:szCs w:val="16"/>
                <w:lang w:eastAsia="pl-PL" w:bidi="ar-SA"/>
              </w:rPr>
              <w:t>Rok 3</w:t>
            </w:r>
          </w:p>
        </w:tc>
      </w:tr>
      <w:tr w:rsidR="006D3E4C" w14:paraId="0A94307A" w14:textId="77777777">
        <w:tc>
          <w:tcPr>
            <w:tcW w:w="7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E7FD892" w14:textId="77777777" w:rsidR="006D3E4C" w:rsidRDefault="00C0423D">
            <w:pPr>
              <w:pStyle w:val="Standard"/>
              <w:widowControl/>
              <w:suppressAutoHyphens w:val="0"/>
              <w:spacing w:before="120" w:after="120"/>
              <w:jc w:val="center"/>
              <w:textAlignment w:val="auto"/>
              <w:rPr>
                <w:rFonts w:eastAsia="Times New Roman" w:cs="Times New Roman"/>
                <w:b/>
                <w:sz w:val="16"/>
                <w:szCs w:val="16"/>
                <w:lang w:eastAsia="pl-PL" w:bidi="ar-SA"/>
              </w:rPr>
            </w:pPr>
            <w:r>
              <w:rPr>
                <w:rFonts w:eastAsia="Times New Roman" w:cs="Times New Roman"/>
                <w:b/>
                <w:sz w:val="16"/>
                <w:szCs w:val="16"/>
                <w:lang w:eastAsia="pl-PL" w:bidi="ar-SA"/>
              </w:rPr>
              <w:t>1.</w:t>
            </w:r>
          </w:p>
        </w:tc>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9A464EF" w14:textId="77777777" w:rsidR="006D3E4C" w:rsidRDefault="00C0423D">
            <w:pPr>
              <w:pStyle w:val="Standard"/>
              <w:widowControl/>
              <w:suppressAutoHyphens w:val="0"/>
              <w:spacing w:before="120" w:after="120"/>
              <w:textAlignment w:val="auto"/>
              <w:rPr>
                <w:rFonts w:eastAsia="Times New Roman" w:cs="Times New Roman"/>
                <w:sz w:val="16"/>
                <w:szCs w:val="16"/>
                <w:lang w:eastAsia="pl-PL" w:bidi="ar-SA"/>
              </w:rPr>
            </w:pPr>
            <w:r>
              <w:rPr>
                <w:rFonts w:eastAsia="Times New Roman" w:cs="Times New Roman"/>
                <w:sz w:val="16"/>
                <w:szCs w:val="16"/>
                <w:lang w:eastAsia="pl-PL" w:bidi="ar-SA"/>
              </w:rPr>
              <w:t>Oferent 1</w:t>
            </w:r>
          </w:p>
        </w:tc>
        <w:tc>
          <w:tcPr>
            <w:tcW w:w="12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2C0DD19" w14:textId="77777777" w:rsidR="006D3E4C" w:rsidRDefault="006D3E4C">
            <w:pPr>
              <w:pStyle w:val="Standard"/>
              <w:widowControl/>
              <w:suppressAutoHyphens w:val="0"/>
              <w:snapToGrid w:val="0"/>
              <w:spacing w:before="120" w:after="120"/>
              <w:textAlignment w:val="auto"/>
              <w:rPr>
                <w:rFonts w:eastAsia="Times New Roman" w:cs="Times New Roman"/>
                <w:sz w:val="16"/>
                <w:szCs w:val="16"/>
                <w:lang w:eastAsia="pl-PL" w:bidi="ar-SA"/>
              </w:rPr>
            </w:pPr>
          </w:p>
        </w:tc>
        <w:tc>
          <w:tcPr>
            <w:tcW w:w="1134" w:type="dxa"/>
            <w:tcBorders>
              <w:top w:val="single" w:sz="4" w:space="0" w:color="000000"/>
              <w:left w:val="single" w:sz="4" w:space="0" w:color="000000"/>
              <w:bottom w:val="single" w:sz="2" w:space="0" w:color="000000"/>
            </w:tcBorders>
            <w:tcMar>
              <w:top w:w="0" w:type="dxa"/>
              <w:left w:w="108" w:type="dxa"/>
              <w:bottom w:w="0" w:type="dxa"/>
              <w:right w:w="108" w:type="dxa"/>
            </w:tcMar>
          </w:tcPr>
          <w:p w14:paraId="3BEECB5E"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1134" w:type="dxa"/>
            <w:tcBorders>
              <w:top w:val="single" w:sz="4" w:space="0" w:color="000000"/>
              <w:left w:val="single" w:sz="4" w:space="0" w:color="000000"/>
              <w:bottom w:val="single" w:sz="2" w:space="0" w:color="000000"/>
            </w:tcBorders>
            <w:tcMar>
              <w:top w:w="0" w:type="dxa"/>
              <w:left w:w="108" w:type="dxa"/>
              <w:bottom w:w="0" w:type="dxa"/>
              <w:right w:w="108" w:type="dxa"/>
            </w:tcMar>
          </w:tcPr>
          <w:p w14:paraId="52FCB356"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1711"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tcPr>
          <w:p w14:paraId="4378C116"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2A38E5B8" w14:textId="77777777">
        <w:tc>
          <w:tcPr>
            <w:tcW w:w="7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21476BC" w14:textId="77777777" w:rsidR="006D3E4C" w:rsidRDefault="00C0423D">
            <w:pPr>
              <w:pStyle w:val="Standard"/>
              <w:widowControl/>
              <w:suppressAutoHyphens w:val="0"/>
              <w:spacing w:before="120" w:after="120"/>
              <w:jc w:val="center"/>
              <w:textAlignment w:val="auto"/>
              <w:rPr>
                <w:rFonts w:eastAsia="Times New Roman" w:cs="Times New Roman"/>
                <w:b/>
                <w:sz w:val="16"/>
                <w:szCs w:val="16"/>
                <w:lang w:eastAsia="pl-PL" w:bidi="ar-SA"/>
              </w:rPr>
            </w:pPr>
            <w:r>
              <w:rPr>
                <w:rFonts w:eastAsia="Times New Roman" w:cs="Times New Roman"/>
                <w:b/>
                <w:sz w:val="16"/>
                <w:szCs w:val="16"/>
                <w:lang w:eastAsia="pl-PL" w:bidi="ar-SA"/>
              </w:rPr>
              <w:t>2.</w:t>
            </w:r>
          </w:p>
        </w:tc>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61BEFE7" w14:textId="77777777" w:rsidR="006D3E4C" w:rsidRDefault="00C0423D">
            <w:pPr>
              <w:pStyle w:val="Standard"/>
              <w:widowControl/>
              <w:suppressAutoHyphens w:val="0"/>
              <w:spacing w:before="120" w:after="120"/>
              <w:textAlignment w:val="auto"/>
              <w:rPr>
                <w:rFonts w:eastAsia="Times New Roman" w:cs="Times New Roman"/>
                <w:sz w:val="16"/>
                <w:szCs w:val="16"/>
                <w:lang w:eastAsia="pl-PL" w:bidi="ar-SA"/>
              </w:rPr>
            </w:pPr>
            <w:r>
              <w:rPr>
                <w:rFonts w:eastAsia="Times New Roman" w:cs="Times New Roman"/>
                <w:sz w:val="16"/>
                <w:szCs w:val="16"/>
                <w:lang w:eastAsia="pl-PL" w:bidi="ar-SA"/>
              </w:rPr>
              <w:t>Oferent 2</w:t>
            </w:r>
          </w:p>
        </w:tc>
        <w:tc>
          <w:tcPr>
            <w:tcW w:w="12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8CF3015" w14:textId="77777777" w:rsidR="006D3E4C" w:rsidRDefault="006D3E4C">
            <w:pPr>
              <w:pStyle w:val="Standard"/>
              <w:widowControl/>
              <w:suppressAutoHyphens w:val="0"/>
              <w:snapToGrid w:val="0"/>
              <w:spacing w:before="120" w:after="120"/>
              <w:textAlignment w:val="auto"/>
              <w:rPr>
                <w:rFonts w:eastAsia="Times New Roman" w:cs="Times New Roman"/>
                <w:sz w:val="16"/>
                <w:szCs w:val="16"/>
                <w:lang w:eastAsia="pl-PL" w:bidi="ar-SA"/>
              </w:rPr>
            </w:pPr>
          </w:p>
        </w:tc>
        <w:tc>
          <w:tcPr>
            <w:tcW w:w="1134" w:type="dxa"/>
            <w:tcBorders>
              <w:top w:val="single" w:sz="4" w:space="0" w:color="000000"/>
              <w:left w:val="single" w:sz="4" w:space="0" w:color="000000"/>
              <w:bottom w:val="single" w:sz="2" w:space="0" w:color="000000"/>
            </w:tcBorders>
            <w:tcMar>
              <w:top w:w="0" w:type="dxa"/>
              <w:left w:w="108" w:type="dxa"/>
              <w:bottom w:w="0" w:type="dxa"/>
              <w:right w:w="108" w:type="dxa"/>
            </w:tcMar>
          </w:tcPr>
          <w:p w14:paraId="4F747430"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1134" w:type="dxa"/>
            <w:tcBorders>
              <w:top w:val="single" w:sz="4" w:space="0" w:color="000000"/>
              <w:left w:val="single" w:sz="4" w:space="0" w:color="000000"/>
              <w:bottom w:val="single" w:sz="2" w:space="0" w:color="000000"/>
            </w:tcBorders>
            <w:tcMar>
              <w:top w:w="0" w:type="dxa"/>
              <w:left w:w="108" w:type="dxa"/>
              <w:bottom w:w="0" w:type="dxa"/>
              <w:right w:w="108" w:type="dxa"/>
            </w:tcMar>
          </w:tcPr>
          <w:p w14:paraId="419A381E"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1711"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tcPr>
          <w:p w14:paraId="5467B934"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1616D285" w14:textId="77777777">
        <w:tc>
          <w:tcPr>
            <w:tcW w:w="7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3D197E9" w14:textId="77777777" w:rsidR="006D3E4C" w:rsidRDefault="00C0423D">
            <w:pPr>
              <w:pStyle w:val="Standard"/>
              <w:widowControl/>
              <w:suppressAutoHyphens w:val="0"/>
              <w:spacing w:before="120" w:after="120"/>
              <w:jc w:val="center"/>
              <w:textAlignment w:val="auto"/>
              <w:rPr>
                <w:rFonts w:eastAsia="Times New Roman" w:cs="Times New Roman"/>
                <w:b/>
                <w:sz w:val="16"/>
                <w:szCs w:val="16"/>
                <w:lang w:eastAsia="pl-PL" w:bidi="ar-SA"/>
              </w:rPr>
            </w:pPr>
            <w:r>
              <w:rPr>
                <w:rFonts w:eastAsia="Times New Roman" w:cs="Times New Roman"/>
                <w:b/>
                <w:sz w:val="16"/>
                <w:szCs w:val="16"/>
                <w:lang w:eastAsia="pl-PL" w:bidi="ar-SA"/>
              </w:rPr>
              <w:t>3.</w:t>
            </w:r>
          </w:p>
        </w:tc>
        <w:tc>
          <w:tcPr>
            <w:tcW w:w="36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ABDBE33" w14:textId="77777777" w:rsidR="006D3E4C" w:rsidRDefault="00C0423D">
            <w:pPr>
              <w:pStyle w:val="Standard"/>
              <w:widowControl/>
              <w:suppressAutoHyphens w:val="0"/>
              <w:spacing w:before="120" w:after="120"/>
              <w:textAlignment w:val="auto"/>
              <w:rPr>
                <w:rFonts w:eastAsia="Times New Roman" w:cs="Times New Roman"/>
                <w:sz w:val="16"/>
                <w:szCs w:val="16"/>
                <w:lang w:eastAsia="pl-PL" w:bidi="ar-SA"/>
              </w:rPr>
            </w:pPr>
            <w:r>
              <w:rPr>
                <w:rFonts w:eastAsia="Times New Roman" w:cs="Times New Roman"/>
                <w:sz w:val="16"/>
                <w:szCs w:val="16"/>
                <w:lang w:eastAsia="pl-PL" w:bidi="ar-SA"/>
              </w:rPr>
              <w:t>Oferent 3</w:t>
            </w:r>
          </w:p>
        </w:tc>
        <w:tc>
          <w:tcPr>
            <w:tcW w:w="12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C36B4B2" w14:textId="77777777" w:rsidR="006D3E4C" w:rsidRDefault="006D3E4C">
            <w:pPr>
              <w:pStyle w:val="Standard"/>
              <w:widowControl/>
              <w:suppressAutoHyphens w:val="0"/>
              <w:snapToGrid w:val="0"/>
              <w:spacing w:before="120" w:after="120"/>
              <w:textAlignment w:val="auto"/>
              <w:rPr>
                <w:rFonts w:eastAsia="Times New Roman" w:cs="Times New Roman"/>
                <w:sz w:val="16"/>
                <w:szCs w:val="16"/>
                <w:lang w:eastAsia="pl-PL" w:bidi="ar-SA"/>
              </w:rPr>
            </w:pPr>
          </w:p>
        </w:tc>
        <w:tc>
          <w:tcPr>
            <w:tcW w:w="1134" w:type="dxa"/>
            <w:tcBorders>
              <w:top w:val="single" w:sz="4" w:space="0" w:color="000000"/>
              <w:left w:val="single" w:sz="4" w:space="0" w:color="000000"/>
              <w:bottom w:val="single" w:sz="2" w:space="0" w:color="000000"/>
            </w:tcBorders>
            <w:tcMar>
              <w:top w:w="0" w:type="dxa"/>
              <w:left w:w="108" w:type="dxa"/>
              <w:bottom w:w="0" w:type="dxa"/>
              <w:right w:w="108" w:type="dxa"/>
            </w:tcMar>
          </w:tcPr>
          <w:p w14:paraId="39BEE868"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1134" w:type="dxa"/>
            <w:tcBorders>
              <w:top w:val="single" w:sz="4" w:space="0" w:color="000000"/>
              <w:left w:val="single" w:sz="4" w:space="0" w:color="000000"/>
              <w:bottom w:val="single" w:sz="2" w:space="0" w:color="000000"/>
            </w:tcBorders>
            <w:tcMar>
              <w:top w:w="0" w:type="dxa"/>
              <w:left w:w="108" w:type="dxa"/>
              <w:bottom w:w="0" w:type="dxa"/>
              <w:right w:w="108" w:type="dxa"/>
            </w:tcMar>
          </w:tcPr>
          <w:p w14:paraId="6BE6AC27"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1711"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tcPr>
          <w:p w14:paraId="0B675439"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3993DD80" w14:textId="77777777">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0496FA8F" w14:textId="77777777" w:rsidR="006D3E4C" w:rsidRDefault="00C0423D">
            <w:pPr>
              <w:pStyle w:val="Standard"/>
              <w:widowControl/>
              <w:suppressAutoHyphens w:val="0"/>
              <w:spacing w:before="120" w:after="120"/>
              <w:jc w:val="center"/>
              <w:textAlignment w:val="auto"/>
              <w:rPr>
                <w:rFonts w:eastAsia="Times New Roman" w:cs="Times New Roman"/>
                <w:sz w:val="16"/>
                <w:szCs w:val="16"/>
                <w:lang w:eastAsia="pl-PL" w:bidi="ar-SA"/>
              </w:rPr>
            </w:pPr>
            <w:r>
              <w:rPr>
                <w:rFonts w:eastAsia="Times New Roman" w:cs="Times New Roman"/>
                <w:sz w:val="16"/>
                <w:szCs w:val="16"/>
                <w:lang w:eastAsia="pl-PL" w:bidi="ar-SA"/>
              </w:rPr>
              <w:t>...</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14:paraId="2F16E2F1" w14:textId="77777777" w:rsidR="006D3E4C" w:rsidRDefault="00C0423D">
            <w:pPr>
              <w:pStyle w:val="Standard"/>
              <w:widowControl/>
              <w:suppressAutoHyphens w:val="0"/>
              <w:spacing w:before="120" w:after="120"/>
              <w:textAlignment w:val="auto"/>
              <w:rPr>
                <w:rFonts w:eastAsia="Times New Roman" w:cs="Times New Roman"/>
                <w:sz w:val="16"/>
                <w:szCs w:val="16"/>
                <w:lang w:eastAsia="pl-PL" w:bidi="ar-SA"/>
              </w:rPr>
            </w:pPr>
            <w:r>
              <w:rPr>
                <w:rFonts w:eastAsia="Times New Roman" w:cs="Times New Roman"/>
                <w:sz w:val="16"/>
                <w:szCs w:val="16"/>
                <w:lang w:eastAsia="pl-PL" w:bidi="ar-SA"/>
              </w:rPr>
              <w:t>...</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1C0D0AB9" w14:textId="77777777" w:rsidR="006D3E4C" w:rsidRDefault="006D3E4C">
            <w:pPr>
              <w:pStyle w:val="Standard"/>
              <w:widowControl/>
              <w:suppressAutoHyphens w:val="0"/>
              <w:snapToGrid w:val="0"/>
              <w:spacing w:before="120" w:after="120"/>
              <w:textAlignment w:val="auto"/>
              <w:rPr>
                <w:rFonts w:eastAsia="Times New Roman" w:cs="Times New Roman"/>
                <w:sz w:val="16"/>
                <w:szCs w:val="16"/>
                <w:lang w:eastAsia="pl-PL" w:bidi="ar-SA"/>
              </w:rPr>
            </w:pPr>
          </w:p>
        </w:tc>
        <w:tc>
          <w:tcPr>
            <w:tcW w:w="1134" w:type="dxa"/>
            <w:tcBorders>
              <w:top w:val="single" w:sz="4" w:space="0" w:color="000000"/>
              <w:left w:val="single" w:sz="4" w:space="0" w:color="000000"/>
              <w:bottom w:val="single" w:sz="2" w:space="0" w:color="000000"/>
            </w:tcBorders>
            <w:tcMar>
              <w:top w:w="0" w:type="dxa"/>
              <w:left w:w="108" w:type="dxa"/>
              <w:bottom w:w="0" w:type="dxa"/>
              <w:right w:w="108" w:type="dxa"/>
            </w:tcMar>
          </w:tcPr>
          <w:p w14:paraId="3B612683"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1134" w:type="dxa"/>
            <w:tcBorders>
              <w:top w:val="single" w:sz="4" w:space="0" w:color="000000"/>
              <w:left w:val="single" w:sz="4" w:space="0" w:color="000000"/>
              <w:bottom w:val="single" w:sz="2" w:space="0" w:color="000000"/>
            </w:tcBorders>
            <w:tcMar>
              <w:top w:w="0" w:type="dxa"/>
              <w:left w:w="108" w:type="dxa"/>
              <w:bottom w:w="0" w:type="dxa"/>
              <w:right w:w="108" w:type="dxa"/>
            </w:tcMar>
          </w:tcPr>
          <w:p w14:paraId="190F3820"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1711"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tcPr>
          <w:p w14:paraId="77E8D081"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r w:rsidR="006D3E4C" w14:paraId="79B2F769" w14:textId="77777777">
        <w:tc>
          <w:tcPr>
            <w:tcW w:w="4395"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8A53C0E" w14:textId="77777777" w:rsidR="006D3E4C" w:rsidRDefault="00C0423D">
            <w:pPr>
              <w:pStyle w:val="Standard"/>
              <w:widowControl/>
              <w:suppressAutoHyphens w:val="0"/>
              <w:spacing w:before="120" w:after="120"/>
              <w:textAlignment w:val="auto"/>
              <w:rPr>
                <w:rFonts w:eastAsia="Times New Roman" w:cs="Times New Roman"/>
                <w:b/>
                <w:sz w:val="16"/>
                <w:szCs w:val="16"/>
                <w:lang w:eastAsia="pl-PL" w:bidi="ar-SA"/>
              </w:rPr>
            </w:pPr>
            <w:r>
              <w:rPr>
                <w:rFonts w:eastAsia="Times New Roman" w:cs="Times New Roman"/>
                <w:b/>
                <w:sz w:val="16"/>
                <w:szCs w:val="16"/>
                <w:lang w:eastAsia="pl-PL" w:bidi="ar-SA"/>
              </w:rPr>
              <w:t>Suma wszystkich kosztów realizacji zadania</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75FDED01" w14:textId="77777777" w:rsidR="006D3E4C" w:rsidRDefault="006D3E4C">
            <w:pPr>
              <w:pStyle w:val="Standard"/>
              <w:widowControl/>
              <w:suppressAutoHyphens w:val="0"/>
              <w:snapToGrid w:val="0"/>
              <w:spacing w:before="120" w:after="120"/>
              <w:textAlignment w:val="auto"/>
              <w:rPr>
                <w:rFonts w:eastAsia="Times New Roman" w:cs="Times New Roman"/>
                <w:sz w:val="16"/>
                <w:szCs w:val="16"/>
                <w:lang w:eastAsia="pl-PL" w:bidi="ar-SA"/>
              </w:rPr>
            </w:pPr>
          </w:p>
        </w:tc>
        <w:tc>
          <w:tcPr>
            <w:tcW w:w="1134" w:type="dxa"/>
            <w:tcBorders>
              <w:top w:val="single" w:sz="4" w:space="0" w:color="000000"/>
              <w:left w:val="single" w:sz="4" w:space="0" w:color="000000"/>
              <w:bottom w:val="single" w:sz="2" w:space="0" w:color="000000"/>
            </w:tcBorders>
            <w:tcMar>
              <w:top w:w="0" w:type="dxa"/>
              <w:left w:w="108" w:type="dxa"/>
              <w:bottom w:w="0" w:type="dxa"/>
              <w:right w:w="108" w:type="dxa"/>
            </w:tcMar>
          </w:tcPr>
          <w:p w14:paraId="297A2C63"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1134" w:type="dxa"/>
            <w:tcBorders>
              <w:top w:val="single" w:sz="4" w:space="0" w:color="000000"/>
              <w:left w:val="single" w:sz="4" w:space="0" w:color="000000"/>
              <w:bottom w:val="single" w:sz="2" w:space="0" w:color="000000"/>
            </w:tcBorders>
            <w:tcMar>
              <w:top w:w="0" w:type="dxa"/>
              <w:left w:w="108" w:type="dxa"/>
              <w:bottom w:w="0" w:type="dxa"/>
              <w:right w:w="108" w:type="dxa"/>
            </w:tcMar>
          </w:tcPr>
          <w:p w14:paraId="4F059088" w14:textId="77777777" w:rsidR="006D3E4C" w:rsidRDefault="00C0423D">
            <w:pPr>
              <w:pStyle w:val="TableContents"/>
              <w:snapToGrid w:val="0"/>
              <w:rPr>
                <w:rFonts w:cs="Times New Roman"/>
                <w:strike/>
                <w:color w:val="000000"/>
                <w:sz w:val="16"/>
                <w:szCs w:val="16"/>
              </w:rPr>
            </w:pPr>
            <w:r>
              <w:rPr>
                <w:rFonts w:cs="Times New Roman"/>
                <w:strike/>
                <w:color w:val="000000"/>
                <w:sz w:val="16"/>
                <w:szCs w:val="16"/>
              </w:rPr>
              <w:t>………..</w:t>
            </w:r>
          </w:p>
        </w:tc>
        <w:tc>
          <w:tcPr>
            <w:tcW w:w="1711"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tcPr>
          <w:p w14:paraId="23867E96" w14:textId="77777777" w:rsidR="006D3E4C" w:rsidRDefault="00C0423D">
            <w:pPr>
              <w:pStyle w:val="Standard"/>
              <w:snapToGrid w:val="0"/>
              <w:rPr>
                <w:rFonts w:cs="Times New Roman"/>
                <w:strike/>
                <w:color w:val="000000"/>
                <w:sz w:val="16"/>
                <w:szCs w:val="16"/>
              </w:rPr>
            </w:pPr>
            <w:r>
              <w:rPr>
                <w:rFonts w:cs="Times New Roman"/>
                <w:strike/>
                <w:color w:val="000000"/>
                <w:sz w:val="16"/>
                <w:szCs w:val="16"/>
              </w:rPr>
              <w:t>……….</w:t>
            </w:r>
          </w:p>
        </w:tc>
      </w:tr>
    </w:tbl>
    <w:p w14:paraId="61CA7CD1" w14:textId="77777777" w:rsidR="006D3E4C" w:rsidRDefault="006D3E4C">
      <w:pPr>
        <w:pStyle w:val="Standard"/>
        <w:rPr>
          <w:color w:val="000000"/>
        </w:rPr>
      </w:pPr>
    </w:p>
    <w:p w14:paraId="30233990" w14:textId="77777777" w:rsidR="006D3E4C" w:rsidRDefault="00C0423D">
      <w:pPr>
        <w:pStyle w:val="Standard"/>
        <w:rPr>
          <w:color w:val="000000"/>
        </w:rPr>
      </w:pPr>
      <w:r>
        <w:rPr>
          <w:color w:val="000000"/>
        </w:rPr>
        <w:t xml:space="preserve">   </w:t>
      </w:r>
    </w:p>
    <w:p w14:paraId="526428C5" w14:textId="77777777" w:rsidR="006D3E4C" w:rsidRDefault="006D3E4C">
      <w:pPr>
        <w:pStyle w:val="Standard"/>
        <w:rPr>
          <w:color w:val="000000"/>
        </w:rPr>
      </w:pPr>
    </w:p>
    <w:p w14:paraId="677CF723" w14:textId="77777777" w:rsidR="006D3E4C" w:rsidRDefault="006D3E4C">
      <w:pPr>
        <w:pStyle w:val="Standard"/>
        <w:rPr>
          <w:color w:val="000000"/>
        </w:rPr>
      </w:pPr>
    </w:p>
    <w:p w14:paraId="4021F74C" w14:textId="77777777" w:rsidR="006D3E4C" w:rsidRDefault="006D3E4C">
      <w:pPr>
        <w:pStyle w:val="Standard"/>
        <w:rPr>
          <w:color w:val="000000"/>
        </w:rPr>
      </w:pPr>
    </w:p>
    <w:p w14:paraId="7218E291" w14:textId="77777777" w:rsidR="006D3E4C" w:rsidRDefault="00C0423D">
      <w:pPr>
        <w:pStyle w:val="Standard"/>
        <w:rPr>
          <w:color w:val="000000"/>
        </w:rPr>
      </w:pPr>
      <w:r>
        <w:rPr>
          <w:color w:val="000000"/>
        </w:rPr>
        <w:t xml:space="preserve">                                                                                                                                       </w:t>
      </w:r>
    </w:p>
    <w:p w14:paraId="3FB8CB36" w14:textId="77777777" w:rsidR="006D3E4C" w:rsidRDefault="00C0423D">
      <w:pPr>
        <w:pStyle w:val="Standard"/>
        <w:rPr>
          <w:color w:val="000000"/>
        </w:rPr>
      </w:pPr>
      <w:r>
        <w:rPr>
          <w:color w:val="000000"/>
        </w:rPr>
        <w:t xml:space="preserve">                                                                                                    ....…................................................</w:t>
      </w:r>
    </w:p>
    <w:p w14:paraId="2F58BE3F" w14:textId="77777777" w:rsidR="006D3E4C" w:rsidRDefault="00C0423D">
      <w:pPr>
        <w:pStyle w:val="Standard"/>
        <w:rPr>
          <w:rFonts w:eastAsia="Times New Roman" w:cs="Times New Roman"/>
          <w:color w:val="000000"/>
          <w:sz w:val="18"/>
          <w:szCs w:val="18"/>
        </w:rPr>
      </w:pPr>
      <w:r>
        <w:rPr>
          <w:rFonts w:eastAsia="Times New Roman" w:cs="Times New Roman"/>
          <w:color w:val="000000"/>
          <w:sz w:val="18"/>
          <w:szCs w:val="18"/>
        </w:rPr>
        <w:t xml:space="preserve">                                                                                                                                          (podpis osoby upoważnionej lub podpisy</w:t>
      </w:r>
    </w:p>
    <w:p w14:paraId="7A873260" w14:textId="77777777" w:rsidR="006D3E4C" w:rsidRDefault="00C0423D">
      <w:pPr>
        <w:pStyle w:val="Standard"/>
        <w:rPr>
          <w:rFonts w:eastAsia="Times New Roman" w:cs="Times New Roman"/>
          <w:color w:val="000000"/>
          <w:sz w:val="18"/>
          <w:szCs w:val="18"/>
        </w:rPr>
      </w:pPr>
      <w:r>
        <w:rPr>
          <w:rFonts w:eastAsia="Times New Roman" w:cs="Times New Roman"/>
          <w:color w:val="000000"/>
          <w:sz w:val="18"/>
          <w:szCs w:val="18"/>
        </w:rPr>
        <w:t xml:space="preserve">                                                                                                                                                 osób upoważnionych do składania</w:t>
      </w:r>
    </w:p>
    <w:p w14:paraId="2FA4959F" w14:textId="77777777" w:rsidR="006D3E4C" w:rsidRDefault="00C0423D">
      <w:pPr>
        <w:pStyle w:val="Standard"/>
        <w:rPr>
          <w:rFonts w:eastAsia="Times New Roman" w:cs="Times New Roman"/>
          <w:color w:val="000000"/>
          <w:sz w:val="18"/>
          <w:szCs w:val="18"/>
        </w:rPr>
      </w:pPr>
      <w:r>
        <w:rPr>
          <w:rFonts w:eastAsia="Times New Roman" w:cs="Times New Roman"/>
          <w:color w:val="000000"/>
          <w:sz w:val="18"/>
          <w:szCs w:val="18"/>
        </w:rPr>
        <w:t xml:space="preserve">                                                                                                                                              oświadczeń woli w imieniu oferenta)</w:t>
      </w:r>
    </w:p>
    <w:p w14:paraId="580CBB45" w14:textId="77777777" w:rsidR="006D3E4C" w:rsidRDefault="006D3E4C">
      <w:pPr>
        <w:pStyle w:val="Standard"/>
        <w:tabs>
          <w:tab w:val="left" w:pos="5040"/>
        </w:tabs>
        <w:jc w:val="both"/>
        <w:rPr>
          <w:color w:val="000000"/>
        </w:rPr>
      </w:pPr>
    </w:p>
    <w:p w14:paraId="7B791CFB" w14:textId="77777777" w:rsidR="006D3E4C" w:rsidRDefault="006D3E4C">
      <w:pPr>
        <w:pStyle w:val="Textbody"/>
        <w:spacing w:after="0"/>
        <w:rPr>
          <w:rFonts w:cs="Arial"/>
          <w:color w:val="000000"/>
          <w:sz w:val="18"/>
          <w:szCs w:val="18"/>
        </w:rPr>
      </w:pPr>
    </w:p>
    <w:p w14:paraId="7059BDFF" w14:textId="77777777" w:rsidR="006D3E4C" w:rsidRDefault="006D3E4C">
      <w:pPr>
        <w:pStyle w:val="Textbody"/>
        <w:spacing w:after="0"/>
        <w:jc w:val="right"/>
        <w:rPr>
          <w:rFonts w:cs="Arial"/>
          <w:color w:val="000000"/>
          <w:sz w:val="18"/>
          <w:szCs w:val="18"/>
        </w:rPr>
      </w:pPr>
    </w:p>
    <w:p w14:paraId="3DDAC05F" w14:textId="77777777" w:rsidR="006D3E4C" w:rsidRDefault="006D3E4C">
      <w:pPr>
        <w:pStyle w:val="Standard"/>
        <w:jc w:val="right"/>
        <w:rPr>
          <w:rFonts w:eastAsia="Times New Roman" w:cs="Arial"/>
          <w:sz w:val="18"/>
          <w:szCs w:val="18"/>
        </w:rPr>
      </w:pPr>
    </w:p>
    <w:p w14:paraId="0C12C32C" w14:textId="77777777" w:rsidR="006D3E4C" w:rsidRDefault="006D3E4C">
      <w:pPr>
        <w:pStyle w:val="Standard"/>
        <w:jc w:val="center"/>
        <w:rPr>
          <w:rFonts w:eastAsia="Times New Roman"/>
          <w:sz w:val="22"/>
          <w:szCs w:val="22"/>
        </w:rPr>
      </w:pPr>
    </w:p>
    <w:p w14:paraId="46D62D79" w14:textId="77777777" w:rsidR="006D3E4C" w:rsidRDefault="006D3E4C">
      <w:pPr>
        <w:pStyle w:val="Standard"/>
        <w:jc w:val="center"/>
        <w:rPr>
          <w:rFonts w:eastAsia="Times New Roman"/>
          <w:sz w:val="22"/>
          <w:szCs w:val="22"/>
        </w:rPr>
      </w:pPr>
    </w:p>
    <w:p w14:paraId="219B6788" w14:textId="77777777" w:rsidR="006D3E4C" w:rsidRDefault="006D3E4C">
      <w:pPr>
        <w:pStyle w:val="Standard"/>
        <w:jc w:val="center"/>
        <w:rPr>
          <w:rFonts w:eastAsia="Times New Roman"/>
          <w:sz w:val="22"/>
          <w:szCs w:val="22"/>
        </w:rPr>
      </w:pPr>
    </w:p>
    <w:p w14:paraId="61DF8773" w14:textId="77777777" w:rsidR="006D3E4C" w:rsidRDefault="006D3E4C">
      <w:pPr>
        <w:pStyle w:val="Standard"/>
        <w:jc w:val="center"/>
        <w:rPr>
          <w:rFonts w:eastAsia="Times New Roman"/>
          <w:sz w:val="22"/>
          <w:szCs w:val="22"/>
        </w:rPr>
      </w:pPr>
    </w:p>
    <w:p w14:paraId="575C25B6" w14:textId="77777777" w:rsidR="006D3E4C" w:rsidRDefault="006D3E4C">
      <w:pPr>
        <w:pStyle w:val="Standard"/>
        <w:jc w:val="center"/>
        <w:rPr>
          <w:rFonts w:eastAsia="Times New Roman"/>
          <w:sz w:val="22"/>
          <w:szCs w:val="22"/>
        </w:rPr>
      </w:pPr>
    </w:p>
    <w:p w14:paraId="051F9648" w14:textId="77777777" w:rsidR="006D3E4C" w:rsidRDefault="006D3E4C">
      <w:pPr>
        <w:pStyle w:val="Standard"/>
        <w:jc w:val="center"/>
        <w:rPr>
          <w:rFonts w:eastAsia="Times New Roman"/>
          <w:sz w:val="22"/>
          <w:szCs w:val="22"/>
        </w:rPr>
      </w:pPr>
    </w:p>
    <w:p w14:paraId="27D4EF7F" w14:textId="77777777" w:rsidR="006D3E4C" w:rsidRDefault="006D3E4C">
      <w:pPr>
        <w:pStyle w:val="Standard"/>
        <w:jc w:val="center"/>
        <w:rPr>
          <w:rFonts w:eastAsia="Times New Roman"/>
          <w:sz w:val="22"/>
          <w:szCs w:val="22"/>
        </w:rPr>
      </w:pPr>
    </w:p>
    <w:p w14:paraId="2EF49C7A" w14:textId="77777777" w:rsidR="006D3E4C" w:rsidRDefault="006D3E4C">
      <w:pPr>
        <w:pStyle w:val="Standard"/>
        <w:jc w:val="right"/>
        <w:rPr>
          <w:sz w:val="20"/>
          <w:szCs w:val="20"/>
        </w:rPr>
      </w:pPr>
    </w:p>
    <w:p w14:paraId="7923B6C7" w14:textId="77777777" w:rsidR="006D3E4C" w:rsidRDefault="006D3E4C">
      <w:pPr>
        <w:pStyle w:val="Standard"/>
        <w:jc w:val="right"/>
        <w:rPr>
          <w:sz w:val="20"/>
          <w:szCs w:val="20"/>
        </w:rPr>
      </w:pPr>
    </w:p>
    <w:p w14:paraId="6A27F4EA" w14:textId="77777777" w:rsidR="006D3E4C" w:rsidRDefault="006D3E4C">
      <w:pPr>
        <w:pStyle w:val="Standard"/>
        <w:jc w:val="right"/>
        <w:rPr>
          <w:sz w:val="20"/>
          <w:szCs w:val="20"/>
        </w:rPr>
      </w:pPr>
    </w:p>
    <w:p w14:paraId="19EBA255" w14:textId="77777777" w:rsidR="006D3E4C" w:rsidRDefault="006D3E4C">
      <w:pPr>
        <w:pStyle w:val="Standard"/>
        <w:jc w:val="right"/>
        <w:rPr>
          <w:sz w:val="20"/>
          <w:szCs w:val="20"/>
        </w:rPr>
      </w:pPr>
    </w:p>
    <w:p w14:paraId="7FBF4AE0" w14:textId="77777777" w:rsidR="006D3E4C" w:rsidRDefault="006D3E4C">
      <w:pPr>
        <w:pStyle w:val="Standard"/>
        <w:jc w:val="right"/>
        <w:rPr>
          <w:sz w:val="20"/>
          <w:szCs w:val="20"/>
        </w:rPr>
      </w:pPr>
    </w:p>
    <w:p w14:paraId="68A875D3" w14:textId="77777777" w:rsidR="006D3E4C" w:rsidRDefault="006D3E4C">
      <w:pPr>
        <w:pStyle w:val="Standard"/>
        <w:jc w:val="right"/>
        <w:rPr>
          <w:sz w:val="20"/>
          <w:szCs w:val="20"/>
        </w:rPr>
      </w:pPr>
    </w:p>
    <w:p w14:paraId="21BD02A3" w14:textId="77777777" w:rsidR="006D3E4C" w:rsidRDefault="006D3E4C">
      <w:pPr>
        <w:pStyle w:val="Standard"/>
        <w:jc w:val="right"/>
        <w:rPr>
          <w:sz w:val="20"/>
          <w:szCs w:val="20"/>
        </w:rPr>
      </w:pPr>
    </w:p>
    <w:p w14:paraId="6B1AD8AA" w14:textId="77777777" w:rsidR="006D3E4C" w:rsidRDefault="006D3E4C">
      <w:pPr>
        <w:pStyle w:val="Standard"/>
        <w:jc w:val="right"/>
        <w:rPr>
          <w:sz w:val="20"/>
          <w:szCs w:val="20"/>
        </w:rPr>
      </w:pPr>
    </w:p>
    <w:p w14:paraId="7FF6ED76" w14:textId="77777777" w:rsidR="006D3E4C" w:rsidRDefault="006D3E4C">
      <w:pPr>
        <w:pStyle w:val="Standard"/>
        <w:jc w:val="right"/>
        <w:rPr>
          <w:sz w:val="20"/>
          <w:szCs w:val="20"/>
        </w:rPr>
      </w:pPr>
    </w:p>
    <w:p w14:paraId="3F00C3E0" w14:textId="77777777" w:rsidR="006D3E4C" w:rsidRDefault="006D3E4C">
      <w:pPr>
        <w:pStyle w:val="Standard"/>
        <w:jc w:val="right"/>
        <w:rPr>
          <w:sz w:val="20"/>
          <w:szCs w:val="20"/>
        </w:rPr>
      </w:pPr>
    </w:p>
    <w:p w14:paraId="1B673388" w14:textId="77777777" w:rsidR="006D3E4C" w:rsidRDefault="006D3E4C">
      <w:pPr>
        <w:pStyle w:val="Standard"/>
        <w:jc w:val="right"/>
        <w:rPr>
          <w:sz w:val="20"/>
          <w:szCs w:val="20"/>
        </w:rPr>
      </w:pPr>
    </w:p>
    <w:p w14:paraId="6130A300" w14:textId="77777777" w:rsidR="006D3E4C" w:rsidRDefault="006D3E4C">
      <w:pPr>
        <w:pStyle w:val="Standard"/>
        <w:jc w:val="right"/>
        <w:rPr>
          <w:sz w:val="20"/>
          <w:szCs w:val="20"/>
        </w:rPr>
      </w:pPr>
    </w:p>
    <w:p w14:paraId="21EA127D" w14:textId="77777777" w:rsidR="006D3E4C" w:rsidRDefault="006D3E4C">
      <w:pPr>
        <w:pStyle w:val="Standard"/>
        <w:jc w:val="right"/>
        <w:rPr>
          <w:sz w:val="20"/>
          <w:szCs w:val="20"/>
        </w:rPr>
      </w:pPr>
    </w:p>
    <w:p w14:paraId="2BD416EF" w14:textId="77777777" w:rsidR="006D3E4C" w:rsidRDefault="006D3E4C">
      <w:pPr>
        <w:pStyle w:val="Standard"/>
        <w:jc w:val="right"/>
        <w:rPr>
          <w:sz w:val="20"/>
          <w:szCs w:val="20"/>
        </w:rPr>
      </w:pPr>
    </w:p>
    <w:p w14:paraId="02809A48" w14:textId="77777777" w:rsidR="006D3E4C" w:rsidRDefault="006D3E4C">
      <w:pPr>
        <w:pStyle w:val="Standard"/>
        <w:jc w:val="right"/>
        <w:rPr>
          <w:sz w:val="20"/>
          <w:szCs w:val="20"/>
        </w:rPr>
      </w:pPr>
    </w:p>
    <w:p w14:paraId="1AAB6C43" w14:textId="77777777" w:rsidR="006D3E4C" w:rsidRDefault="006D3E4C">
      <w:pPr>
        <w:pStyle w:val="Standard"/>
        <w:jc w:val="right"/>
        <w:rPr>
          <w:sz w:val="20"/>
          <w:szCs w:val="20"/>
        </w:rPr>
      </w:pPr>
    </w:p>
    <w:p w14:paraId="3D651159" w14:textId="77777777" w:rsidR="006D3E4C" w:rsidRDefault="006D3E4C">
      <w:pPr>
        <w:pStyle w:val="Standard"/>
        <w:jc w:val="right"/>
        <w:rPr>
          <w:sz w:val="20"/>
          <w:szCs w:val="20"/>
        </w:rPr>
      </w:pPr>
    </w:p>
    <w:p w14:paraId="695746FD" w14:textId="77777777" w:rsidR="006D3E4C" w:rsidRDefault="006D3E4C">
      <w:pPr>
        <w:pStyle w:val="Standard"/>
        <w:jc w:val="right"/>
        <w:rPr>
          <w:sz w:val="20"/>
          <w:szCs w:val="20"/>
        </w:rPr>
      </w:pPr>
    </w:p>
    <w:p w14:paraId="544B58F0" w14:textId="77777777" w:rsidR="006D3E4C" w:rsidRDefault="006D3E4C">
      <w:pPr>
        <w:pStyle w:val="Standard"/>
        <w:jc w:val="right"/>
        <w:rPr>
          <w:sz w:val="20"/>
          <w:szCs w:val="20"/>
        </w:rPr>
      </w:pPr>
    </w:p>
    <w:p w14:paraId="699FC0C8" w14:textId="77777777" w:rsidR="006D3E4C" w:rsidRDefault="006D3E4C">
      <w:pPr>
        <w:pStyle w:val="Standard"/>
        <w:jc w:val="right"/>
        <w:rPr>
          <w:color w:val="000000"/>
          <w:sz w:val="18"/>
          <w:szCs w:val="18"/>
        </w:rPr>
      </w:pPr>
    </w:p>
    <w:p w14:paraId="30B3B171" w14:textId="77777777" w:rsidR="006D3E4C" w:rsidRDefault="00C0423D">
      <w:pPr>
        <w:pStyle w:val="Standard"/>
        <w:jc w:val="right"/>
        <w:rPr>
          <w:color w:val="000000"/>
          <w:sz w:val="18"/>
          <w:szCs w:val="18"/>
        </w:rPr>
      </w:pPr>
      <w:r>
        <w:rPr>
          <w:color w:val="000000"/>
          <w:sz w:val="18"/>
          <w:szCs w:val="18"/>
        </w:rPr>
        <w:t>Załącznik  nr  2 do  Ogłoszenia  Konkursowego,</w:t>
      </w:r>
    </w:p>
    <w:p w14:paraId="78AB0E65" w14:textId="77777777" w:rsidR="006D3E4C" w:rsidRDefault="00C0423D">
      <w:pPr>
        <w:pStyle w:val="Standard"/>
        <w:tabs>
          <w:tab w:val="left" w:pos="6960"/>
        </w:tabs>
        <w:jc w:val="center"/>
        <w:rPr>
          <w:color w:val="000000"/>
          <w:sz w:val="18"/>
          <w:szCs w:val="18"/>
        </w:rPr>
      </w:pPr>
      <w:r>
        <w:rPr>
          <w:color w:val="000000"/>
          <w:sz w:val="18"/>
          <w:szCs w:val="18"/>
        </w:rPr>
        <w:t xml:space="preserve">                                                                                                                                   ustalonego Zarządzeniem Nr   1344 /2021 r.                                                                                                                                                                          Burmistrza  Miasta  Tarnowskie  Góry</w:t>
      </w:r>
    </w:p>
    <w:p w14:paraId="55542A6E" w14:textId="77777777" w:rsidR="006D3E4C" w:rsidRDefault="00C0423D">
      <w:pPr>
        <w:pStyle w:val="Textbody"/>
        <w:jc w:val="center"/>
      </w:pPr>
      <w:r>
        <w:rPr>
          <w:rFonts w:eastAsia="Times New Roman"/>
          <w:b/>
          <w:color w:val="000000"/>
          <w:sz w:val="18"/>
          <w:szCs w:val="18"/>
        </w:rPr>
        <w:t xml:space="preserve">                                                                                                                              </w:t>
      </w:r>
      <w:r>
        <w:rPr>
          <w:rFonts w:eastAsia="Times New Roman"/>
          <w:color w:val="000000"/>
          <w:sz w:val="18"/>
          <w:szCs w:val="18"/>
        </w:rPr>
        <w:t xml:space="preserve"> z dnia  25.06.2021                      </w:t>
      </w:r>
      <w:r>
        <w:rPr>
          <w:rFonts w:eastAsia="Times New Roman"/>
          <w:b/>
          <w:color w:val="000000"/>
          <w:sz w:val="18"/>
          <w:szCs w:val="18"/>
        </w:rPr>
        <w:t xml:space="preserve">                </w:t>
      </w:r>
    </w:p>
    <w:p w14:paraId="18ECB3FA" w14:textId="77777777" w:rsidR="006D3E4C" w:rsidRDefault="00C0423D">
      <w:pPr>
        <w:pStyle w:val="Textbody"/>
        <w:jc w:val="center"/>
        <w:rPr>
          <w:b/>
          <w:sz w:val="22"/>
          <w:szCs w:val="22"/>
        </w:rPr>
      </w:pPr>
      <w:r>
        <w:rPr>
          <w:b/>
          <w:sz w:val="22"/>
          <w:szCs w:val="22"/>
        </w:rPr>
        <w:t>Klauzula informacyjna dotycząca przetwarzania danych osobowych</w:t>
      </w:r>
    </w:p>
    <w:p w14:paraId="4BC13484" w14:textId="77777777" w:rsidR="006D3E4C" w:rsidRDefault="00C0423D">
      <w:pPr>
        <w:pStyle w:val="Textbody"/>
        <w:jc w:val="center"/>
        <w:rPr>
          <w:b/>
          <w:sz w:val="22"/>
          <w:szCs w:val="22"/>
        </w:rPr>
      </w:pPr>
      <w:r>
        <w:rPr>
          <w:b/>
          <w:sz w:val="22"/>
          <w:szCs w:val="22"/>
        </w:rPr>
        <w:t>w związku ze złożeniem oferty na realizację zadania publicznego</w:t>
      </w:r>
    </w:p>
    <w:p w14:paraId="4E089CB8" w14:textId="77777777" w:rsidR="006D3E4C" w:rsidRDefault="00C0423D">
      <w:pPr>
        <w:pStyle w:val="Textbody"/>
        <w:jc w:val="both"/>
        <w:rPr>
          <w:rFonts w:cs="Arial"/>
          <w:color w:val="000000"/>
          <w:sz w:val="18"/>
          <w:szCs w:val="18"/>
        </w:rPr>
      </w:pPr>
      <w:r>
        <w:rPr>
          <w:rStyle w:val="Domylnaczcionkaakapitu2"/>
          <w:sz w:val="22"/>
          <w:szCs w:val="22"/>
        </w:rPr>
        <w:t xml:space="preserve">Zgodnie z art. 13 ust 1 i 2 </w:t>
      </w:r>
      <w:r>
        <w:rPr>
          <w:rStyle w:val="Domylnaczcionkaakapitu2"/>
          <w:rFonts w:eastAsia="Times New Roman" w:cs="Times New Roman"/>
          <w:sz w:val="22"/>
          <w:szCs w:val="22"/>
        </w:rPr>
        <w:t>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 późn. zm.)</w:t>
      </w:r>
      <w:r>
        <w:rPr>
          <w:rStyle w:val="Domylnaczcionkaakapitu2"/>
          <w:rFonts w:cs="Times New Roman"/>
          <w:sz w:val="22"/>
          <w:szCs w:val="22"/>
        </w:rPr>
        <w:t xml:space="preserve">, </w:t>
      </w:r>
      <w:r>
        <w:rPr>
          <w:rStyle w:val="Domylnaczcionkaakapitu2"/>
          <w:sz w:val="22"/>
          <w:szCs w:val="22"/>
        </w:rPr>
        <w:t>przyjmuję do wiadomości, że:</w:t>
      </w:r>
    </w:p>
    <w:p w14:paraId="3B7126D8" w14:textId="77777777" w:rsidR="006D3E4C" w:rsidRDefault="00C0423D">
      <w:pPr>
        <w:pStyle w:val="Textbody"/>
        <w:tabs>
          <w:tab w:val="left" w:pos="-340"/>
        </w:tabs>
        <w:ind w:left="-395"/>
        <w:jc w:val="both"/>
        <w:rPr>
          <w:sz w:val="22"/>
          <w:szCs w:val="22"/>
        </w:rPr>
      </w:pPr>
      <w:r>
        <w:rPr>
          <w:sz w:val="22"/>
          <w:szCs w:val="22"/>
        </w:rPr>
        <w:t>1. Administratorem danych osobowych jest Burmistrz Miasta Tarnowskie Góry z siedzibą w Tarnowskich Górach, ul. Rynek 4.</w:t>
      </w:r>
    </w:p>
    <w:p w14:paraId="7EEC0ACD" w14:textId="77777777" w:rsidR="006D3E4C" w:rsidRDefault="00C0423D">
      <w:pPr>
        <w:pStyle w:val="Textbody"/>
        <w:ind w:left="-368" w:hanging="14"/>
        <w:jc w:val="both"/>
        <w:rPr>
          <w:sz w:val="22"/>
          <w:szCs w:val="22"/>
        </w:rPr>
      </w:pPr>
      <w:r>
        <w:rPr>
          <w:sz w:val="22"/>
          <w:szCs w:val="22"/>
        </w:rPr>
        <w:t>2. Kontakt do Inspektora ochrony danych w Urzędzie Miasta Tarnowskie Góry  - tel. 32 39 33 756; adres mailowy: iod@tarnowskiegory.pl</w:t>
      </w:r>
    </w:p>
    <w:p w14:paraId="40674E9D" w14:textId="77777777" w:rsidR="006D3E4C" w:rsidRDefault="00C0423D">
      <w:pPr>
        <w:pStyle w:val="Textbody"/>
        <w:ind w:left="-368"/>
        <w:rPr>
          <w:sz w:val="22"/>
          <w:szCs w:val="22"/>
        </w:rPr>
      </w:pPr>
      <w:r>
        <w:rPr>
          <w:sz w:val="22"/>
          <w:szCs w:val="22"/>
        </w:rPr>
        <w:t>3. Dane są przetwarzane w celu wyboru oferty, a następnie ewentualnego podpisania umowy, realizacji i rozliczenia zadania publicznego pod nazwą: …………….......................................................................................................................................................</w:t>
      </w:r>
    </w:p>
    <w:p w14:paraId="563FA57D" w14:textId="77777777" w:rsidR="006D3E4C" w:rsidRDefault="00C0423D">
      <w:pPr>
        <w:pStyle w:val="Textbody"/>
        <w:ind w:left="-368"/>
        <w:rPr>
          <w:sz w:val="22"/>
          <w:szCs w:val="22"/>
        </w:rPr>
      </w:pPr>
      <w:r>
        <w:rPr>
          <w:sz w:val="22"/>
          <w:szCs w:val="22"/>
        </w:rPr>
        <w:t>na podstawie art. 6 ust. 1 lit. c i e RODO w związku z ustawą z dnia 24 kwietnia 2003r. o działalności pożytku publicznego i o wolontariacie oraz ustawą z dnia 8 marca 1990 o samorządzie gminnym. Ponadto na podstawie art. 6 ust. 1 lit. b RODO – dane niezbędne do podpisania i realizacji umowy.</w:t>
      </w:r>
    </w:p>
    <w:p w14:paraId="62BC9F0C" w14:textId="77777777" w:rsidR="006D3E4C" w:rsidRDefault="00C0423D">
      <w:pPr>
        <w:pStyle w:val="Textbody"/>
        <w:numPr>
          <w:ilvl w:val="0"/>
          <w:numId w:val="14"/>
        </w:numPr>
        <w:spacing w:line="276" w:lineRule="auto"/>
        <w:ind w:left="-286" w:firstLine="0"/>
        <w:jc w:val="both"/>
      </w:pPr>
      <w:r>
        <w:rPr>
          <w:sz w:val="22"/>
          <w:szCs w:val="22"/>
        </w:rPr>
        <w:t xml:space="preserve">Odbiorcami zgromadzonych danych są podmioty posiadające uprawnienie ustawowe, szczególnie w zakresie nadzoru i kontroli oraz podmioty współpracujące na podstawie zawartych umów (obsługa prawna, informatyczna, niszczenie dokumentów, obsługa płatności). </w:t>
      </w:r>
      <w:r>
        <w:rPr>
          <w:rStyle w:val="Domylnaczcionkaakapitu2"/>
          <w:sz w:val="22"/>
          <w:szCs w:val="22"/>
        </w:rPr>
        <w:t>Ponadto dane zamieszczone są w Biuletynie Informacji Publicznej.</w:t>
      </w:r>
    </w:p>
    <w:p w14:paraId="792E8C1D" w14:textId="77777777" w:rsidR="006D3E4C" w:rsidRDefault="00C0423D">
      <w:pPr>
        <w:pStyle w:val="Textbody"/>
        <w:numPr>
          <w:ilvl w:val="0"/>
          <w:numId w:val="14"/>
        </w:numPr>
        <w:ind w:left="0" w:hanging="360"/>
        <w:jc w:val="both"/>
        <w:rPr>
          <w:sz w:val="22"/>
          <w:szCs w:val="22"/>
        </w:rPr>
      </w:pPr>
      <w:r>
        <w:rPr>
          <w:sz w:val="22"/>
          <w:szCs w:val="22"/>
        </w:rPr>
        <w:t>Dane będą przechowywane zgodnie z  kategorią archiwalną B10 tj., przez okres 10 lat liczony od końca roku kalendarzowego, w którym przekazano informację o odrzuceniu oferty lub nie przyznaniu dotacji lub w przypadku pozytywnego rozpatrzenia oferty, podpisania umowy i przystąpienia do realizacji zadania – przez okres 10 lat liczony od końca roku kalendarzowego, w którym Miasto zaakceptowało sprawozdanie końcowe z realizacji zadania, o którym mowa w pkt. 3</w:t>
      </w:r>
    </w:p>
    <w:p w14:paraId="09C21EF0" w14:textId="77777777" w:rsidR="006D3E4C" w:rsidRDefault="00C0423D">
      <w:pPr>
        <w:pStyle w:val="Textbody"/>
        <w:numPr>
          <w:ilvl w:val="0"/>
          <w:numId w:val="14"/>
        </w:numPr>
        <w:ind w:left="0" w:hanging="360"/>
        <w:jc w:val="both"/>
        <w:rPr>
          <w:sz w:val="22"/>
          <w:szCs w:val="22"/>
        </w:rPr>
      </w:pPr>
      <w:r>
        <w:rPr>
          <w:sz w:val="22"/>
          <w:szCs w:val="22"/>
        </w:rPr>
        <w:t>Dane nie będą przekazywane do państw trzecich lub organizacji międzynarodowych.</w:t>
      </w:r>
    </w:p>
    <w:p w14:paraId="77298DF6" w14:textId="77777777" w:rsidR="006D3E4C" w:rsidRDefault="00C0423D">
      <w:pPr>
        <w:pStyle w:val="Textbody"/>
        <w:numPr>
          <w:ilvl w:val="0"/>
          <w:numId w:val="14"/>
        </w:numPr>
        <w:ind w:left="-14" w:hanging="314"/>
        <w:jc w:val="both"/>
        <w:rPr>
          <w:rFonts w:cs="Times New Roman"/>
          <w:sz w:val="22"/>
          <w:szCs w:val="22"/>
        </w:rPr>
      </w:pPr>
      <w:r>
        <w:rPr>
          <w:rFonts w:cs="Times New Roman"/>
          <w:sz w:val="22"/>
          <w:szCs w:val="22"/>
        </w:rPr>
        <w:t>Posiadają Państwo prawo do żądania od administratora dostępu do swoich danych osobowych, ich sprostowania, usunięcia lub ograniczenia przetwarzania oraz prawo do wniesienia sprzeciwu wobec przetwarzania, prawo do przenoszenia danych, prawo do cofnięcia zgody w dowolnym momencie bez wpływu na zgodność z prawem przetwarzania, którego dokonano na podstawie zgody przed jej cofnięciem. Realizacja Państwa praw będzie uzależniona od podstawy prawnej przetwarzania Państwa danych.</w:t>
      </w:r>
    </w:p>
    <w:p w14:paraId="10382017" w14:textId="77777777" w:rsidR="006D3E4C" w:rsidRDefault="00C0423D">
      <w:pPr>
        <w:pStyle w:val="Textbody"/>
        <w:numPr>
          <w:ilvl w:val="0"/>
          <w:numId w:val="14"/>
        </w:numPr>
        <w:ind w:left="-41" w:hanging="273"/>
        <w:jc w:val="both"/>
      </w:pPr>
      <w:r>
        <w:rPr>
          <w:sz w:val="22"/>
          <w:szCs w:val="22"/>
        </w:rPr>
        <w:t xml:space="preserve">W razie niezgodnego z prawem przetwarzania danych, istnieje prawo wniesienia skargi do Prezesa Urzędu Ochrony Danych Osobowych, </w:t>
      </w:r>
      <w:r>
        <w:rPr>
          <w:rStyle w:val="Domylnaczcionkaakapitu2"/>
          <w:sz w:val="22"/>
          <w:szCs w:val="22"/>
          <w:shd w:val="clear" w:color="auto" w:fill="FFFFFF"/>
        </w:rPr>
        <w:t>00-193 Warszawa ul. Stawki 2.</w:t>
      </w:r>
    </w:p>
    <w:p w14:paraId="5433C06F" w14:textId="77777777" w:rsidR="006D3E4C" w:rsidRDefault="00C0423D">
      <w:pPr>
        <w:pStyle w:val="Textbody"/>
        <w:numPr>
          <w:ilvl w:val="0"/>
          <w:numId w:val="14"/>
        </w:numPr>
        <w:ind w:left="-41" w:hanging="273"/>
        <w:jc w:val="both"/>
        <w:rPr>
          <w:sz w:val="22"/>
          <w:szCs w:val="22"/>
        </w:rPr>
      </w:pPr>
      <w:r>
        <w:rPr>
          <w:sz w:val="22"/>
          <w:szCs w:val="22"/>
        </w:rPr>
        <w:t>Podanie danych jest dobrowolne jednakże niezbędne do rozpatrzenia oferty i ewentualnego podpisania umowy oraz realizacji zadania publicznego.</w:t>
      </w:r>
    </w:p>
    <w:p w14:paraId="606A575C" w14:textId="77777777" w:rsidR="006D3E4C" w:rsidRDefault="00C0423D">
      <w:pPr>
        <w:pStyle w:val="Textbody"/>
        <w:numPr>
          <w:ilvl w:val="0"/>
          <w:numId w:val="14"/>
        </w:numPr>
        <w:ind w:left="-41" w:hanging="273"/>
        <w:jc w:val="both"/>
        <w:rPr>
          <w:rFonts w:cs="Times New Roman"/>
          <w:sz w:val="22"/>
          <w:szCs w:val="22"/>
        </w:rPr>
      </w:pPr>
      <w:r>
        <w:rPr>
          <w:rFonts w:cs="Times New Roman"/>
          <w:sz w:val="22"/>
          <w:szCs w:val="22"/>
        </w:rPr>
        <w:t xml:space="preserve"> Decyzje podejmowane wobec Państwa i Państwa danych osobowych nie będą podejmowanie w sposób zautomatyzowany, w tym nie zastosujemy wobec nich profilowania.</w:t>
      </w:r>
    </w:p>
    <w:p w14:paraId="6AA659FB" w14:textId="77777777" w:rsidR="006D3E4C" w:rsidRDefault="006D3E4C">
      <w:pPr>
        <w:pStyle w:val="Textbody"/>
        <w:jc w:val="both"/>
        <w:rPr>
          <w:sz w:val="22"/>
          <w:szCs w:val="22"/>
        </w:rPr>
      </w:pPr>
    </w:p>
    <w:p w14:paraId="0AD6F22A" w14:textId="77777777" w:rsidR="006D3E4C" w:rsidRDefault="006D3E4C">
      <w:pPr>
        <w:pStyle w:val="Textbody"/>
        <w:jc w:val="both"/>
        <w:rPr>
          <w:sz w:val="22"/>
          <w:szCs w:val="22"/>
        </w:rPr>
      </w:pPr>
    </w:p>
    <w:p w14:paraId="7314F206" w14:textId="77777777" w:rsidR="006D3E4C" w:rsidRDefault="00C0423D">
      <w:pPr>
        <w:pStyle w:val="Textbody"/>
        <w:jc w:val="both"/>
        <w:rPr>
          <w:sz w:val="22"/>
          <w:szCs w:val="22"/>
        </w:rPr>
      </w:pPr>
      <w:r>
        <w:rPr>
          <w:sz w:val="22"/>
          <w:szCs w:val="22"/>
        </w:rPr>
        <w:tab/>
      </w:r>
      <w:r>
        <w:rPr>
          <w:sz w:val="22"/>
          <w:szCs w:val="22"/>
        </w:rPr>
        <w:tab/>
        <w:t xml:space="preserve"> …....…......................................................................................................................</w:t>
      </w:r>
    </w:p>
    <w:p w14:paraId="0595B5F0" w14:textId="77777777" w:rsidR="006D3E4C" w:rsidRDefault="00C0423D">
      <w:pPr>
        <w:pStyle w:val="Textbody"/>
        <w:jc w:val="both"/>
        <w:rPr>
          <w:color w:val="000000"/>
          <w:sz w:val="22"/>
          <w:szCs w:val="22"/>
        </w:rPr>
      </w:pPr>
      <w:r>
        <w:rPr>
          <w:color w:val="000000"/>
          <w:sz w:val="22"/>
          <w:szCs w:val="22"/>
        </w:rPr>
        <w:tab/>
      </w:r>
      <w:r>
        <w:rPr>
          <w:color w:val="000000"/>
          <w:sz w:val="22"/>
          <w:szCs w:val="22"/>
        </w:rPr>
        <w:tab/>
        <w:t xml:space="preserve">        podpis upoważnionego przedstawiciela podmiotu składającego ofertę</w:t>
      </w:r>
    </w:p>
    <w:sectPr w:rsidR="006D3E4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929B4" w14:textId="77777777" w:rsidR="00483BD5" w:rsidRDefault="00483BD5">
      <w:r>
        <w:separator/>
      </w:r>
    </w:p>
  </w:endnote>
  <w:endnote w:type="continuationSeparator" w:id="0">
    <w:p w14:paraId="04467E32" w14:textId="77777777" w:rsidR="00483BD5" w:rsidRDefault="0048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Cambria">
    <w:panose1 w:val="02040503050406030204"/>
    <w:charset w:val="00"/>
    <w:family w:val="auto"/>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Calibri">
    <w:panose1 w:val="020F0502020204030204"/>
    <w:charset w:val="00"/>
    <w:family w:val="auto"/>
    <w:pitch w:val="variable"/>
    <w:sig w:usb0="E00002FF" w:usb1="4000ACFF" w:usb2="00000001"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04A2C" w14:textId="77777777" w:rsidR="00483BD5" w:rsidRDefault="00483BD5">
      <w:r>
        <w:rPr>
          <w:color w:val="000000"/>
        </w:rPr>
        <w:separator/>
      </w:r>
    </w:p>
  </w:footnote>
  <w:footnote w:type="continuationSeparator" w:id="0">
    <w:p w14:paraId="3BD07409" w14:textId="77777777" w:rsidR="00483BD5" w:rsidRDefault="00483B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911C9"/>
    <w:multiLevelType w:val="multilevel"/>
    <w:tmpl w:val="1828082A"/>
    <w:styleLink w:val="WW8Num4"/>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2F743C6"/>
    <w:multiLevelType w:val="multilevel"/>
    <w:tmpl w:val="72B62008"/>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1A2C474B"/>
    <w:multiLevelType w:val="multilevel"/>
    <w:tmpl w:val="B12203F6"/>
    <w:lvl w:ilvl="0">
      <w:start w:val="4"/>
      <w:numFmt w:val="decimal"/>
      <w:lvlText w:val="%1."/>
      <w:lvlJc w:val="left"/>
      <w:pPr>
        <w:ind w:left="707" w:hanging="283"/>
      </w:p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3">
    <w:nsid w:val="21D934FA"/>
    <w:multiLevelType w:val="multilevel"/>
    <w:tmpl w:val="329AC6DE"/>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
    <w:nsid w:val="26943FF9"/>
    <w:multiLevelType w:val="multilevel"/>
    <w:tmpl w:val="F288DFAA"/>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99624D7"/>
    <w:multiLevelType w:val="multilevel"/>
    <w:tmpl w:val="090EDE2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362B5FEC"/>
    <w:multiLevelType w:val="multilevel"/>
    <w:tmpl w:val="69B4B678"/>
    <w:styleLink w:val="WW8Num7"/>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CFC205E"/>
    <w:multiLevelType w:val="multilevel"/>
    <w:tmpl w:val="02606A60"/>
    <w:styleLink w:val="WW8Num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5CA2799E"/>
    <w:multiLevelType w:val="multilevel"/>
    <w:tmpl w:val="EDC8B44C"/>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5"/>
  </w:num>
  <w:num w:numId="2">
    <w:abstractNumId w:val="8"/>
  </w:num>
  <w:num w:numId="3">
    <w:abstractNumId w:val="4"/>
  </w:num>
  <w:num w:numId="4">
    <w:abstractNumId w:val="1"/>
  </w:num>
  <w:num w:numId="5">
    <w:abstractNumId w:val="0"/>
  </w:num>
  <w:num w:numId="6">
    <w:abstractNumId w:val="6"/>
  </w:num>
  <w:num w:numId="7">
    <w:abstractNumId w:val="7"/>
  </w:num>
  <w:num w:numId="8">
    <w:abstractNumId w:val="5"/>
    <w:lvlOverride w:ilvl="0">
      <w:startOverride w:val="1"/>
    </w:lvlOverride>
  </w:num>
  <w:num w:numId="9">
    <w:abstractNumId w:val="8"/>
    <w:lvlOverride w:ilvl="0">
      <w:startOverride w:val="1"/>
    </w:lvlOverride>
  </w:num>
  <w:num w:numId="10">
    <w:abstractNumId w:val="0"/>
    <w:lvlOverride w:ilvl="0">
      <w:startOverride w:val="1"/>
    </w:lvlOverride>
  </w:num>
  <w:num w:numId="11">
    <w:abstractNumId w:val="6"/>
    <w:lvlOverride w:ilvl="0">
      <w:startOverride w:val="1"/>
    </w:lvlOverride>
  </w:num>
  <w:num w:numId="12">
    <w:abstractNumId w:val="7"/>
    <w:lvlOverride w:ilvl="0">
      <w:startOverride w:val="1"/>
    </w:lvlOverride>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4C"/>
    <w:rsid w:val="00483BD5"/>
    <w:rsid w:val="006D3E4C"/>
    <w:rsid w:val="009C0411"/>
    <w:rsid w:val="00AE6EAE"/>
    <w:rsid w:val="00C042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0986888"/>
  <w15:docId w15:val="{E608BE19-C1E5-4792-9EDC-034B4DE9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ytu">
    <w:name w:val="Title"/>
    <w:basedOn w:val="Standard"/>
    <w:next w:val="Podtytu"/>
    <w:uiPriority w:val="10"/>
    <w:qFormat/>
    <w:pPr>
      <w:jc w:val="center"/>
    </w:pPr>
    <w:rPr>
      <w:rFonts w:ascii="Arial" w:hAnsi="Arial" w:cs="Arial"/>
      <w:b/>
      <w:bCs/>
      <w:sz w:val="20"/>
    </w:rPr>
  </w:style>
  <w:style w:type="paragraph" w:styleId="Podtytu">
    <w:name w:val="Subtitle"/>
    <w:basedOn w:val="Standard"/>
    <w:next w:val="Standard"/>
    <w:uiPriority w:val="11"/>
    <w:qFormat/>
    <w:rPr>
      <w:rFonts w:ascii="Cambria" w:eastAsia="Times New Roman" w:hAnsi="Cambria" w:cs="Times New Roman"/>
      <w:i/>
      <w:iCs/>
      <w:color w:val="4F81BD"/>
      <w:spacing w:val="15"/>
    </w:rPr>
  </w:style>
  <w:style w:type="paragraph" w:customStyle="1" w:styleId="Tekstpodstawowy21">
    <w:name w:val="Tekst podstawowy 21"/>
    <w:basedOn w:val="Standard"/>
    <w:pPr>
      <w:spacing w:line="360" w:lineRule="auto"/>
      <w:jc w:val="both"/>
    </w:pPr>
    <w:rPr>
      <w:rFonts w:ascii="Arial" w:hAnsi="Arial" w:cs="Arial"/>
      <w:b/>
      <w:bCs/>
    </w:rPr>
  </w:style>
  <w:style w:type="paragraph" w:customStyle="1" w:styleId="Tekstpodstawowy31">
    <w:name w:val="Tekst podstawowy 31"/>
    <w:basedOn w:val="Standard"/>
    <w:pPr>
      <w:spacing w:line="360" w:lineRule="auto"/>
      <w:jc w:val="both"/>
    </w:pPr>
    <w:rPr>
      <w:rFonts w:ascii="Arial" w:hAnsi="Arial" w:cs="Arial"/>
    </w:rPr>
  </w:style>
  <w:style w:type="paragraph" w:customStyle="1" w:styleId="Textbodyindent">
    <w:name w:val="Text body indent"/>
    <w:basedOn w:val="Standard"/>
    <w:pPr>
      <w:jc w:val="center"/>
    </w:pPr>
    <w:rPr>
      <w:rFonts w:ascii="Arial" w:hAnsi="Arial"/>
      <w:color w:val="000000"/>
    </w:rPr>
  </w:style>
  <w:style w:type="paragraph" w:customStyle="1" w:styleId="Akapitzlist1">
    <w:name w:val="Akapit z listą1"/>
    <w:basedOn w:val="Standard"/>
    <w:pPr>
      <w:ind w:left="720"/>
    </w:pPr>
  </w:style>
  <w:style w:type="paragraph" w:customStyle="1" w:styleId="Tekstpodstawowywcity21">
    <w:name w:val="Tekst podstawowy wcięty 21"/>
    <w:basedOn w:val="Standard"/>
    <w:pPr>
      <w:ind w:left="142" w:hanging="142"/>
      <w:jc w:val="both"/>
    </w:pPr>
    <w:rPr>
      <w:rFonts w:ascii="Arial" w:hAnsi="Arial"/>
      <w:color w:val="000000"/>
    </w:rPr>
  </w:style>
  <w:style w:type="paragraph" w:customStyle="1" w:styleId="TableContents">
    <w:name w:val="Table Contents"/>
    <w:basedOn w:val="Standard"/>
    <w:pPr>
      <w:suppressLineNumbers/>
    </w:pPr>
  </w:style>
  <w:style w:type="character" w:customStyle="1" w:styleId="Domylnaczcionkaakapitu1">
    <w:name w:val="Domyślna czcionka akapitu1"/>
  </w:style>
  <w:style w:type="character" w:customStyle="1" w:styleId="NumberingSymbols">
    <w:name w:val="Numbering Symbols"/>
  </w:style>
  <w:style w:type="character" w:customStyle="1" w:styleId="Domylnaczcionkaakapitu2">
    <w:name w:val="Domyślna czcionka akapitu2"/>
  </w:style>
  <w:style w:type="character" w:customStyle="1" w:styleId="BulletSymbols">
    <w:name w:val="Bullet Symbols"/>
    <w:rPr>
      <w:rFonts w:ascii="OpenSymbol" w:eastAsia="OpenSymbol" w:hAnsi="OpenSymbol" w:cs="OpenSymbol"/>
    </w:rPr>
  </w:style>
  <w:style w:type="numbering" w:customStyle="1" w:styleId="WW8Num1">
    <w:name w:val="WW8Num1"/>
    <w:basedOn w:val="Bezlisty"/>
    <w:pPr>
      <w:numPr>
        <w:numId w:val="1"/>
      </w:numPr>
    </w:pPr>
  </w:style>
  <w:style w:type="numbering" w:customStyle="1" w:styleId="WW8Num6">
    <w:name w:val="WW8Num6"/>
    <w:basedOn w:val="Bezlisty"/>
    <w:pPr>
      <w:numPr>
        <w:numId w:val="2"/>
      </w:numPr>
    </w:pPr>
  </w:style>
  <w:style w:type="numbering" w:customStyle="1" w:styleId="WW8Num2">
    <w:name w:val="WW8Num2"/>
    <w:basedOn w:val="Bezlisty"/>
    <w:pPr>
      <w:numPr>
        <w:numId w:val="3"/>
      </w:numPr>
    </w:pPr>
  </w:style>
  <w:style w:type="numbering" w:customStyle="1" w:styleId="WW8Num5">
    <w:name w:val="WW8Num5"/>
    <w:basedOn w:val="Bezlisty"/>
    <w:pPr>
      <w:numPr>
        <w:numId w:val="4"/>
      </w:numPr>
    </w:pPr>
  </w:style>
  <w:style w:type="numbering" w:customStyle="1" w:styleId="WW8Num4">
    <w:name w:val="WW8Num4"/>
    <w:basedOn w:val="Bezlisty"/>
    <w:pPr>
      <w:numPr>
        <w:numId w:val="5"/>
      </w:numPr>
    </w:pPr>
  </w:style>
  <w:style w:type="numbering" w:customStyle="1" w:styleId="WW8Num7">
    <w:name w:val="WW8Num7"/>
    <w:basedOn w:val="Bezlisty"/>
    <w:pPr>
      <w:numPr>
        <w:numId w:val="6"/>
      </w:numPr>
    </w:pPr>
  </w:style>
  <w:style w:type="numbering" w:customStyle="1" w:styleId="WW8Num3">
    <w:name w:val="WW8Num3"/>
    <w:basedOn w:val="Bezlisty"/>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3489</Words>
  <Characters>20938</Characters>
  <Application>Microsoft Macintosh Word</Application>
  <DocSecurity>0</DocSecurity>
  <Lines>174</Lines>
  <Paragraphs>48</Paragraphs>
  <ScaleCrop>false</ScaleCrop>
  <Company/>
  <LinksUpToDate>false</LinksUpToDate>
  <CharactersWithSpaces>24379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UMTG</dc:creator>
  <cp:lastModifiedBy>Użytkownik Microsoft Office</cp:lastModifiedBy>
  <cp:revision>2</cp:revision>
  <cp:lastPrinted>2021-06-24T10:35:00Z</cp:lastPrinted>
  <dcterms:created xsi:type="dcterms:W3CDTF">2021-06-28T11:47:00Z</dcterms:created>
  <dcterms:modified xsi:type="dcterms:W3CDTF">2021-06-28T11:47:00Z</dcterms:modified>
</cp:coreProperties>
</file>