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006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2B2B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"/>
        <w:gridCol w:w="1072"/>
        <w:gridCol w:w="3272"/>
        <w:gridCol w:w="611"/>
        <w:gridCol w:w="4940"/>
        <w:gridCol w:w="960"/>
        <w:gridCol w:w="1056"/>
        <w:gridCol w:w="1524"/>
        <w:gridCol w:w="866"/>
        <w:gridCol w:w="784"/>
      </w:tblGrid>
      <w:tr w:rsidR="008D7773" w:rsidRPr="00891CFD" w:rsidTr="008D77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LP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PAPIEROWA LISTA POPARCIA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NAZWA PROJEKTU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REJON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LOKALIZACJA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KOSZT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DATA ZŁOŻENIA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GŁOSY ODDANE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GŁOSY WAŻNE</w:t>
            </w:r>
          </w:p>
        </w:tc>
      </w:tr>
      <w:tr w:rsidR="008D7773" w:rsidRPr="00891CFD" w:rsidTr="008D77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1 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Hala pneumatyczna (balon) przykrywajaca boisko sztuczne Orlik, całoroczna.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42680 Opatowice ul.Pastuszki 10 przy przedszkolu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250 000 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2018-09-06 22:30:07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odrzucony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23 </w:t>
            </w:r>
          </w:p>
        </w:tc>
      </w:tr>
      <w:tr w:rsidR="008D7773" w:rsidRPr="00891CFD" w:rsidTr="008D77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2 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TAK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Rowerowe Miasteczko Ruchu Drogowego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Teren za budynkiem Szkoły Podstawowej nr 10 przy ul. Kochanowskiego 15 w Tarnowskich Górach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167 000 zł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2018-09-07 13:40:52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zweryfikowany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33 </w:t>
            </w:r>
          </w:p>
        </w:tc>
      </w:tr>
      <w:tr w:rsidR="008D7773" w:rsidRPr="00891CFD" w:rsidTr="008D77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3 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TAK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Budowa siłowni zewnętrznej oraz boiska do boule.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Tarnowskie Góry ul. Powstańców Warszawskich teren ZSP NR 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250 000zł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2018-09-07 16:05:10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zweryfikowany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34 </w:t>
            </w:r>
          </w:p>
        </w:tc>
      </w:tr>
      <w:tr w:rsidR="008D7773" w:rsidRPr="00891CFD" w:rsidTr="008D77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4 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Remont odcinka spacerowego na terenie zabytkowego parku krajobrazowego \"Park w Reptach i Dolina Dramy\" w Tarnowskich Górach, od parkingu przy ul. Repeckiej, w pobliżu szybów Sylwester i Ewa tzw. Sztolni Czarnego Pstrąga - obiektu należącego do Światowej Listy Dziedzictwa UNESCO, aż do ul. Śniadeckiego.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Odcinek nawierzchni długości 2145 metrów pomiędzy parkingiem przy ulicy Repeckiej, a ulicą Śniadeckiego w Tarnowskich Górach w całości zagospodarowany w obszarze inwestycyjnym nr 2. Szacunkowa pow. obszaru przeznaczonego do remontu to ok. 8361 m2.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250 000 zł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2018-09-07 16:05:16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niezweryfikowany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31 </w:t>
            </w:r>
          </w:p>
        </w:tc>
      </w:tr>
      <w:tr w:rsidR="008D7773" w:rsidRPr="00891CFD" w:rsidTr="008D77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5 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TAK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"Bezpieczne ulice dla Rept" czyli budowa chodnika wzdłuż ulicy Staszica w Reptach Śląskich (na wysokości numerów 99 - 121)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Tarnowskie Góry, Repty Śląskie, ulica Stanisława Staszica na wysokości numerów 99 - 121 , od skrzyżowania z ulicą Żeromskiego do skrzyżowania z ulicą Długą (pomiędzy przystankami autobusowymi)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250 000 zł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2018-09-07 19:54:53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odrzucony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28 </w:t>
            </w:r>
          </w:p>
        </w:tc>
      </w:tr>
      <w:tr w:rsidR="008D7773" w:rsidRPr="00891CFD" w:rsidTr="008D77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6 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TAK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Budowa jezdni asfaltowej na drodze łączącej ulicę Górniczą z ulicą Rudną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działka nr 1674/98 w Tarnowskich Górach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220,000 brutto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2018-09-07 21:07:08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odrzucony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27 </w:t>
            </w:r>
          </w:p>
        </w:tc>
      </w:tr>
      <w:tr w:rsidR="008D7773" w:rsidRPr="00891CFD" w:rsidTr="008D77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7 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Elektroniczne tablice informacyjne informujące o jakości powietrza oraz najważniejszych informacjach z życia miasta, zlokalizowana przy Przystanku Europa oraz przy skrzyżowaniu Obwodnicy z ulicą Opolską.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tablice staną w dzielnicy Śródmieście-Centrum. Jedna przy Przystanku Europa (Dworcu Autobusowym), druga przy wjeździe do dzielnicy, np. przy skrzyżowaniu Obwodnicy z ulicą Opolską (osiedle FAZOS).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220.000 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2018-09-07 21:16:59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niezweryfikowany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33 </w:t>
            </w:r>
          </w:p>
        </w:tc>
      </w:tr>
      <w:tr w:rsidR="008D7773" w:rsidRPr="00891CFD" w:rsidTr="008D77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8 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Multi-funkcyjne siedzenia pod chmurką. Projekt mobilnych, multi-funkcyjnych elementów małej architektury.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Park Miejski, Tarnowskie Góry, ul. Wyszyńskiego.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130 000 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2018-09-07 23:23:45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odrzucony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27 </w:t>
            </w:r>
          </w:p>
        </w:tc>
      </w:tr>
      <w:tr w:rsidR="008D7773" w:rsidRPr="00891CFD" w:rsidTr="008D7773">
        <w:trPr>
          <w:trHeight w:val="104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9 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W Opatowicach można mieszkać przyjemniej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1. Tarnowskie Góry ul. Pastuszki (teren obok boiska) 2. Tarnowskie Góry ul. Wiejska (teren obok słupa ogłoszeniowego) 3. Tarnowskie Góry ul. Wiejska (teren skweru za sklepem) 4. Tarnowskie Góry ul. Wiśniowa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max 250 000,00 PLN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2018-09-07 23:25:50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niezweryfikowany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773" w:rsidRPr="00891CFD" w:rsidRDefault="008D7773" w:rsidP="00DD05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</w:pPr>
            <w:r w:rsidRPr="00891CFD">
              <w:rPr>
                <w:rFonts w:ascii="Verdana" w:eastAsia="Times New Roman" w:hAnsi="Verdana" w:cs="Times New Roman"/>
                <w:b/>
                <w:bCs/>
                <w:sz w:val="14"/>
                <w:szCs w:val="16"/>
                <w:lang w:eastAsia="pl-PL"/>
              </w:rPr>
              <w:t>30 </w:t>
            </w:r>
          </w:p>
        </w:tc>
      </w:tr>
    </w:tbl>
    <w:p w:rsidR="008D7773" w:rsidRDefault="008D7773" w:rsidP="008D7773">
      <w:pPr>
        <w:pStyle w:val="Bezodstpw"/>
        <w:jc w:val="center"/>
        <w:rPr>
          <w:b/>
          <w:sz w:val="22"/>
        </w:rPr>
      </w:pPr>
      <w:r w:rsidRPr="00872487">
        <w:rPr>
          <w:b/>
          <w:sz w:val="22"/>
        </w:rPr>
        <w:t>REJESTR ZGŁOSZONYCH PROJEKTÓW</w:t>
      </w:r>
    </w:p>
    <w:p w:rsidR="008D7773" w:rsidRDefault="008D7773" w:rsidP="008D7773">
      <w:pPr>
        <w:pStyle w:val="Bezodstpw"/>
        <w:jc w:val="center"/>
        <w:rPr>
          <w:b/>
          <w:sz w:val="22"/>
        </w:rPr>
      </w:pPr>
    </w:p>
    <w:p w:rsidR="008D7773" w:rsidRDefault="008D7773" w:rsidP="008D7773">
      <w:pPr>
        <w:pStyle w:val="Bezodstpw"/>
        <w:jc w:val="center"/>
        <w:rPr>
          <w:b/>
          <w:sz w:val="22"/>
        </w:rPr>
      </w:pPr>
    </w:p>
    <w:p w:rsidR="008D7773" w:rsidRDefault="008D7773" w:rsidP="008D7773">
      <w:pPr>
        <w:pStyle w:val="Bezodstpw"/>
        <w:jc w:val="center"/>
        <w:rPr>
          <w:b/>
          <w:sz w:val="22"/>
        </w:rPr>
      </w:pPr>
    </w:p>
    <w:p w:rsidR="008D7773" w:rsidRDefault="008D7773" w:rsidP="008D7773">
      <w:pPr>
        <w:pStyle w:val="Bezodstpw"/>
        <w:rPr>
          <w:b/>
          <w:sz w:val="22"/>
        </w:rPr>
      </w:pPr>
      <w:r w:rsidRPr="00872487">
        <w:rPr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69039" wp14:editId="1777B4B3">
                <wp:simplePos x="0" y="0"/>
                <wp:positionH relativeFrom="column">
                  <wp:posOffset>19050</wp:posOffset>
                </wp:positionH>
                <wp:positionV relativeFrom="paragraph">
                  <wp:posOffset>-95885</wp:posOffset>
                </wp:positionV>
                <wp:extent cx="1514475" cy="2952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3C072" id="Prostokąt 1" o:spid="_x0000_s1026" style="position:absolute;margin-left:1.5pt;margin-top:-7.55pt;width:119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" fillcolor="#92d050" strokecolor="black [3213]" strokeweight="1pt"/>
            </w:pict>
          </mc:Fallback>
        </mc:AlternateConten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- przeznaczony do głosowania</w:t>
      </w:r>
    </w:p>
    <w:p w:rsidR="008D7773" w:rsidRDefault="008D7773" w:rsidP="008D7773">
      <w:pPr>
        <w:pStyle w:val="Bezodstpw"/>
        <w:rPr>
          <w:b/>
          <w:sz w:val="22"/>
        </w:rPr>
      </w:pPr>
    </w:p>
    <w:p w:rsidR="008D7773" w:rsidRDefault="008D7773" w:rsidP="008D7773">
      <w:pPr>
        <w:pStyle w:val="Bezodstpw"/>
        <w:rPr>
          <w:b/>
          <w:sz w:val="22"/>
        </w:rPr>
      </w:pPr>
    </w:p>
    <w:p w:rsidR="008D7773" w:rsidRDefault="008D7773" w:rsidP="008D7773">
      <w:pPr>
        <w:pStyle w:val="Bezodstpw"/>
        <w:rPr>
          <w:b/>
          <w:sz w:val="22"/>
        </w:rPr>
      </w:pPr>
      <w:r w:rsidRPr="00872487">
        <w:rPr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BF045" wp14:editId="701D7E93">
                <wp:simplePos x="0" y="0"/>
                <wp:positionH relativeFrom="column">
                  <wp:posOffset>19050</wp:posOffset>
                </wp:positionH>
                <wp:positionV relativeFrom="paragraph">
                  <wp:posOffset>99060</wp:posOffset>
                </wp:positionV>
                <wp:extent cx="1514475" cy="2952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95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26FC6" id="Prostokąt 2" o:spid="_x0000_s1026" style="position:absolute;margin-left:1.5pt;margin-top:7.8pt;width:119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" fillcolor="red" strokecolor="black [3213]" strokeweight="1pt"/>
            </w:pict>
          </mc:Fallback>
        </mc:AlternateContent>
      </w:r>
    </w:p>
    <w:p w:rsidR="00484383" w:rsidRPr="001F2E60" w:rsidRDefault="008D7773" w:rsidP="001F2E60">
      <w:pPr>
        <w:pStyle w:val="Bezodstpw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- odrzucony, brak 30 ważnych popierających głosów (osoby nie wykazane w rejestrze wyborców, błędny nr pesel)</w:t>
      </w:r>
      <w:bookmarkStart w:id="0" w:name="_GoBack"/>
      <w:bookmarkEnd w:id="0"/>
    </w:p>
    <w:sectPr w:rsidR="00484383" w:rsidRPr="001F2E60" w:rsidSect="00891CF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73"/>
    <w:rsid w:val="001F2E60"/>
    <w:rsid w:val="00484383"/>
    <w:rsid w:val="008D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EDFC3-B2B1-4CA7-94CE-B4C1ADA1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773"/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7773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mjarzombek</dc:creator>
  <cp:keywords/>
  <dc:description/>
  <cp:lastModifiedBy>mjarzombek</cp:lastModifiedBy>
  <cp:revision>2</cp:revision>
  <dcterms:created xsi:type="dcterms:W3CDTF">2018-09-17T14:48:00Z</dcterms:created>
  <dcterms:modified xsi:type="dcterms:W3CDTF">2018-09-17T14:50:00Z</dcterms:modified>
</cp:coreProperties>
</file>